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D903" w14:textId="77777777" w:rsidR="003144F6" w:rsidRPr="0078702E" w:rsidRDefault="004E21E0" w:rsidP="00F21A8C">
      <w:pPr>
        <w:tabs>
          <w:tab w:val="left" w:pos="2520"/>
          <w:tab w:val="left" w:pos="5310"/>
        </w:tabs>
        <w:overflowPunct/>
        <w:autoSpaceDE/>
        <w:autoSpaceDN/>
        <w:adjustRightInd/>
        <w:spacing w:before="3000"/>
        <w:ind w:firstLine="2520"/>
        <w:textAlignment w:val="auto"/>
        <w:rPr>
          <w:rFonts w:ascii="Arial" w:eastAsia="Calibri" w:hAnsi="Arial" w:cs="Arial"/>
          <w:b/>
          <w:szCs w:val="24"/>
        </w:rPr>
      </w:pPr>
      <w:r w:rsidRPr="0078702E">
        <w:rPr>
          <w:rFonts w:ascii="Arial" w:eastAsia="Calibri" w:hAnsi="Arial" w:cs="Arial"/>
          <w:b/>
          <w:bCs/>
          <w:szCs w:val="24"/>
          <w:u w:val="single"/>
        </w:rPr>
        <w:tab/>
      </w:r>
      <w:r w:rsidRPr="0078702E">
        <w:rPr>
          <w:rFonts w:ascii="Arial" w:eastAsia="Calibri" w:hAnsi="Arial" w:cs="Arial"/>
          <w:b/>
          <w:bCs/>
          <w:szCs w:val="24"/>
        </w:rPr>
        <w:t xml:space="preserve"> Court of Washington</w:t>
      </w:r>
    </w:p>
    <w:p w14:paraId="2B83A998" w14:textId="234DB304" w:rsidR="004E21E0" w:rsidRPr="0078702E" w:rsidRDefault="003144F6" w:rsidP="00422487">
      <w:pPr>
        <w:tabs>
          <w:tab w:val="left" w:pos="2520"/>
          <w:tab w:val="left" w:pos="5310"/>
        </w:tabs>
        <w:overflowPunct/>
        <w:autoSpaceDE/>
        <w:autoSpaceDN/>
        <w:adjustRightInd/>
        <w:spacing w:after="120"/>
        <w:ind w:firstLine="2520"/>
        <w:textAlignment w:val="auto"/>
        <w:rPr>
          <w:rFonts w:ascii="Arial" w:eastAsia="Calibri" w:hAnsi="Arial" w:cs="Arial"/>
          <w:b/>
          <w:i/>
          <w:iCs/>
          <w:szCs w:val="24"/>
        </w:rPr>
      </w:pPr>
      <w:r w:rsidRPr="0078702E">
        <w:rPr>
          <w:rFonts w:ascii="Arial" w:eastAsia="Calibri" w:hAnsi="Arial" w:cs="Arial"/>
          <w:b/>
          <w:bCs/>
          <w:i/>
          <w:iCs/>
          <w:szCs w:val="24"/>
        </w:rPr>
        <w:tab/>
        <w:t xml:space="preserve"> </w:t>
      </w:r>
      <w:r w:rsidRPr="0078702E">
        <w:rPr>
          <w:rFonts w:ascii="Arial" w:eastAsia="Calibri" w:hAnsi="Arial" w:cs="Arial"/>
          <w:b/>
          <w:bCs/>
          <w:i/>
          <w:iCs/>
          <w:szCs w:val="24"/>
          <w:lang w:val="vi"/>
        </w:rPr>
        <w:t>Tòa Án Washington</w:t>
      </w:r>
    </w:p>
    <w:p w14:paraId="2E2ABB49" w14:textId="77777777" w:rsidR="003144F6" w:rsidRPr="0078702E" w:rsidRDefault="004E21E0" w:rsidP="00F21A8C">
      <w:pPr>
        <w:tabs>
          <w:tab w:val="left" w:pos="2520"/>
          <w:tab w:val="left" w:pos="7290"/>
        </w:tabs>
        <w:overflowPunct/>
        <w:autoSpaceDE/>
        <w:autoSpaceDN/>
        <w:adjustRightInd/>
        <w:ind w:firstLine="2520"/>
        <w:textAlignment w:val="auto"/>
        <w:rPr>
          <w:rFonts w:ascii="Arial" w:eastAsia="Calibri" w:hAnsi="Arial" w:cs="Arial"/>
          <w:b/>
          <w:szCs w:val="24"/>
          <w:u w:val="single"/>
        </w:rPr>
      </w:pPr>
      <w:r w:rsidRPr="0078702E">
        <w:rPr>
          <w:rFonts w:ascii="Arial" w:eastAsia="Calibri" w:hAnsi="Arial" w:cs="Arial"/>
          <w:b/>
          <w:bCs/>
          <w:szCs w:val="24"/>
        </w:rPr>
        <w:t xml:space="preserve">County of </w:t>
      </w:r>
      <w:r w:rsidRPr="0078702E">
        <w:rPr>
          <w:rFonts w:ascii="Arial" w:eastAsia="Calibri" w:hAnsi="Arial" w:cs="Arial"/>
          <w:b/>
          <w:bCs/>
          <w:szCs w:val="24"/>
          <w:u w:val="single"/>
        </w:rPr>
        <w:tab/>
      </w:r>
    </w:p>
    <w:p w14:paraId="750DEBE8" w14:textId="4677BCA2" w:rsidR="004E21E0" w:rsidRPr="0078702E" w:rsidRDefault="003144F6" w:rsidP="00422487">
      <w:pPr>
        <w:tabs>
          <w:tab w:val="left" w:pos="2520"/>
          <w:tab w:val="left" w:pos="7290"/>
        </w:tabs>
        <w:overflowPunct/>
        <w:autoSpaceDE/>
        <w:autoSpaceDN/>
        <w:adjustRightInd/>
        <w:spacing w:after="120"/>
        <w:ind w:firstLine="2520"/>
        <w:textAlignment w:val="auto"/>
        <w:rPr>
          <w:rFonts w:ascii="Arial" w:eastAsia="Calibri" w:hAnsi="Arial" w:cs="Arial"/>
          <w:i/>
          <w:iCs/>
          <w:szCs w:val="24"/>
          <w:u w:val="single"/>
        </w:rPr>
      </w:pPr>
      <w:r w:rsidRPr="0078702E">
        <w:rPr>
          <w:rFonts w:ascii="Arial" w:eastAsia="Calibri" w:hAnsi="Arial" w:cs="Arial"/>
          <w:b/>
          <w:bCs/>
          <w:i/>
          <w:iCs/>
          <w:szCs w:val="24"/>
          <w:lang w:val="vi"/>
        </w:rPr>
        <w:t>Quận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590"/>
      </w:tblGrid>
      <w:tr w:rsidR="00FF5125" w:rsidRPr="0078702E" w14:paraId="15D799E5" w14:textId="77777777" w:rsidTr="008F5674">
        <w:trPr>
          <w:trHeight w:val="1542"/>
        </w:trPr>
        <w:tc>
          <w:tcPr>
            <w:tcW w:w="4770" w:type="dxa"/>
            <w:tcBorders>
              <w:top w:val="nil"/>
              <w:left w:val="nil"/>
              <w:bottom w:val="single" w:sz="4" w:space="0" w:color="auto"/>
              <w:right w:val="single" w:sz="4" w:space="0" w:color="auto"/>
            </w:tcBorders>
          </w:tcPr>
          <w:p w14:paraId="5DB7A015" w14:textId="77777777" w:rsidR="003144F6" w:rsidRPr="0078702E" w:rsidRDefault="00FF5125" w:rsidP="00F21A8C">
            <w:pPr>
              <w:tabs>
                <w:tab w:val="left" w:pos="4392"/>
              </w:tabs>
              <w:spacing w:before="120"/>
              <w:rPr>
                <w:rFonts w:ascii="Arial" w:hAnsi="Arial" w:cs="Arial"/>
                <w:sz w:val="22"/>
                <w:szCs w:val="22"/>
                <w:u w:val="single"/>
              </w:rPr>
            </w:pPr>
            <w:r w:rsidRPr="0078702E">
              <w:rPr>
                <w:rFonts w:ascii="Arial" w:hAnsi="Arial" w:cs="Arial"/>
                <w:sz w:val="22"/>
                <w:szCs w:val="22"/>
                <w:u w:val="single"/>
              </w:rPr>
              <w:tab/>
            </w:r>
          </w:p>
          <w:p w14:paraId="20C28DC6" w14:textId="77777777" w:rsidR="003144F6" w:rsidRPr="0078702E" w:rsidRDefault="00FF5125" w:rsidP="00F21A8C">
            <w:pPr>
              <w:tabs>
                <w:tab w:val="left" w:pos="3610"/>
              </w:tabs>
              <w:rPr>
                <w:rFonts w:ascii="Arial" w:hAnsi="Arial" w:cs="Arial"/>
                <w:sz w:val="22"/>
                <w:szCs w:val="22"/>
              </w:rPr>
            </w:pPr>
            <w:r w:rsidRPr="0078702E">
              <w:rPr>
                <w:rFonts w:ascii="Arial" w:hAnsi="Arial" w:cs="Arial"/>
                <w:sz w:val="22"/>
                <w:szCs w:val="22"/>
              </w:rPr>
              <w:tab/>
              <w:t>Plaintiff,</w:t>
            </w:r>
          </w:p>
          <w:p w14:paraId="4137921A" w14:textId="241EC5D6" w:rsidR="00FF5125" w:rsidRPr="0078702E" w:rsidRDefault="003144F6" w:rsidP="0078702E">
            <w:pPr>
              <w:tabs>
                <w:tab w:val="left" w:pos="3222"/>
              </w:tabs>
              <w:rPr>
                <w:rFonts w:ascii="Arial" w:hAnsi="Arial" w:cs="Arial"/>
                <w:i/>
                <w:iCs/>
                <w:sz w:val="22"/>
                <w:szCs w:val="22"/>
              </w:rPr>
            </w:pPr>
            <w:r w:rsidRPr="0078702E">
              <w:rPr>
                <w:rFonts w:ascii="Arial" w:hAnsi="Arial" w:cs="Arial"/>
                <w:sz w:val="22"/>
                <w:szCs w:val="22"/>
              </w:rPr>
              <w:tab/>
            </w:r>
            <w:r w:rsidRPr="0078702E">
              <w:rPr>
                <w:rFonts w:ascii="Arial" w:hAnsi="Arial" w:cs="Arial"/>
                <w:i/>
                <w:iCs/>
                <w:sz w:val="22"/>
                <w:szCs w:val="22"/>
                <w:lang w:val="vi"/>
              </w:rPr>
              <w:t>Nguyên Đơn,</w:t>
            </w:r>
          </w:p>
          <w:p w14:paraId="54569472" w14:textId="77777777" w:rsidR="003144F6" w:rsidRPr="0078702E" w:rsidRDefault="00FF5125" w:rsidP="00F21A8C">
            <w:pPr>
              <w:tabs>
                <w:tab w:val="left" w:pos="1962"/>
                <w:tab w:val="left" w:pos="3582"/>
              </w:tabs>
              <w:rPr>
                <w:rFonts w:ascii="Arial" w:hAnsi="Arial" w:cs="Arial"/>
                <w:sz w:val="22"/>
                <w:szCs w:val="22"/>
              </w:rPr>
            </w:pPr>
            <w:r w:rsidRPr="0078702E">
              <w:rPr>
                <w:rFonts w:ascii="Arial" w:hAnsi="Arial" w:cs="Arial"/>
                <w:sz w:val="22"/>
                <w:szCs w:val="22"/>
              </w:rPr>
              <w:t>vs.</w:t>
            </w:r>
          </w:p>
          <w:p w14:paraId="0BECB535" w14:textId="42F87783" w:rsidR="00FF5125" w:rsidRPr="0078702E" w:rsidRDefault="003144F6" w:rsidP="00422487">
            <w:pPr>
              <w:tabs>
                <w:tab w:val="left" w:pos="1962"/>
                <w:tab w:val="left" w:pos="3582"/>
              </w:tabs>
              <w:rPr>
                <w:rFonts w:ascii="Arial" w:hAnsi="Arial" w:cs="Arial"/>
                <w:i/>
                <w:iCs/>
                <w:sz w:val="22"/>
                <w:szCs w:val="22"/>
              </w:rPr>
            </w:pPr>
            <w:r w:rsidRPr="0078702E">
              <w:rPr>
                <w:rFonts w:ascii="Arial" w:hAnsi="Arial" w:cs="Arial"/>
                <w:i/>
                <w:iCs/>
                <w:sz w:val="22"/>
                <w:szCs w:val="22"/>
                <w:lang w:val="vi"/>
              </w:rPr>
              <w:t>kiện</w:t>
            </w:r>
          </w:p>
          <w:p w14:paraId="572EDFCB" w14:textId="77777777" w:rsidR="003144F6" w:rsidRPr="0078702E" w:rsidRDefault="00FF5125" w:rsidP="00F21A8C">
            <w:pPr>
              <w:tabs>
                <w:tab w:val="left" w:pos="4392"/>
              </w:tabs>
              <w:spacing w:before="120"/>
              <w:rPr>
                <w:rFonts w:ascii="Arial" w:hAnsi="Arial" w:cs="Arial"/>
                <w:sz w:val="22"/>
                <w:szCs w:val="22"/>
                <w:u w:val="single"/>
              </w:rPr>
            </w:pPr>
            <w:r w:rsidRPr="0078702E">
              <w:rPr>
                <w:rFonts w:ascii="Arial" w:hAnsi="Arial" w:cs="Arial"/>
                <w:sz w:val="22"/>
                <w:szCs w:val="22"/>
                <w:u w:val="single"/>
              </w:rPr>
              <w:tab/>
            </w:r>
          </w:p>
          <w:p w14:paraId="47F6F6DD" w14:textId="77777777" w:rsidR="003144F6" w:rsidRPr="0078702E" w:rsidRDefault="00FF5125" w:rsidP="00F21A8C">
            <w:pPr>
              <w:tabs>
                <w:tab w:val="left" w:pos="1242"/>
                <w:tab w:val="left" w:pos="3402"/>
              </w:tabs>
              <w:rPr>
                <w:rFonts w:ascii="Arial" w:hAnsi="Arial" w:cs="Arial"/>
                <w:sz w:val="22"/>
                <w:szCs w:val="22"/>
              </w:rPr>
            </w:pPr>
            <w:r w:rsidRPr="0078702E">
              <w:rPr>
                <w:rFonts w:ascii="Arial" w:hAnsi="Arial" w:cs="Arial"/>
                <w:sz w:val="22"/>
                <w:szCs w:val="22"/>
              </w:rPr>
              <w:tab/>
            </w:r>
            <w:r w:rsidRPr="0078702E">
              <w:rPr>
                <w:rFonts w:ascii="Arial" w:hAnsi="Arial" w:cs="Arial"/>
                <w:sz w:val="22"/>
                <w:szCs w:val="22"/>
              </w:rPr>
              <w:tab/>
              <w:t>Defendant.</w:t>
            </w:r>
          </w:p>
          <w:p w14:paraId="2C19A17E" w14:textId="25B4F224" w:rsidR="00FF5125" w:rsidRPr="0078702E" w:rsidRDefault="003144F6" w:rsidP="00422487">
            <w:pPr>
              <w:tabs>
                <w:tab w:val="left" w:pos="1242"/>
                <w:tab w:val="left" w:pos="3402"/>
              </w:tabs>
              <w:rPr>
                <w:rFonts w:ascii="Arial" w:hAnsi="Arial" w:cs="Arial"/>
                <w:i/>
                <w:iCs/>
                <w:sz w:val="22"/>
                <w:szCs w:val="22"/>
              </w:rPr>
            </w:pPr>
            <w:r w:rsidRPr="0078702E">
              <w:rPr>
                <w:rFonts w:ascii="Arial" w:hAnsi="Arial" w:cs="Arial"/>
                <w:sz w:val="22"/>
                <w:szCs w:val="22"/>
              </w:rPr>
              <w:tab/>
            </w:r>
            <w:r w:rsidRPr="0078702E">
              <w:rPr>
                <w:rFonts w:ascii="Arial" w:hAnsi="Arial" w:cs="Arial"/>
                <w:sz w:val="22"/>
                <w:szCs w:val="22"/>
              </w:rPr>
              <w:tab/>
            </w:r>
            <w:r w:rsidRPr="0078702E">
              <w:rPr>
                <w:rFonts w:ascii="Arial" w:hAnsi="Arial" w:cs="Arial"/>
                <w:i/>
                <w:iCs/>
                <w:sz w:val="22"/>
                <w:szCs w:val="22"/>
                <w:lang w:val="vi"/>
              </w:rPr>
              <w:t>Bị Đơn.</w:t>
            </w:r>
          </w:p>
        </w:tc>
        <w:tc>
          <w:tcPr>
            <w:tcW w:w="4590" w:type="dxa"/>
            <w:tcBorders>
              <w:top w:val="nil"/>
              <w:left w:val="single" w:sz="4" w:space="0" w:color="auto"/>
              <w:bottom w:val="single" w:sz="6" w:space="0" w:color="auto"/>
              <w:right w:val="nil"/>
            </w:tcBorders>
          </w:tcPr>
          <w:p w14:paraId="026D5652" w14:textId="77777777" w:rsidR="003144F6" w:rsidRPr="0078702E" w:rsidRDefault="00FF5125" w:rsidP="00F21A8C">
            <w:pPr>
              <w:tabs>
                <w:tab w:val="left" w:pos="4212"/>
              </w:tabs>
              <w:rPr>
                <w:rFonts w:ascii="Arial" w:hAnsi="Arial" w:cs="Arial"/>
                <w:b/>
                <w:sz w:val="22"/>
                <w:szCs w:val="22"/>
              </w:rPr>
            </w:pPr>
            <w:r w:rsidRPr="0078702E">
              <w:rPr>
                <w:rFonts w:ascii="Arial" w:hAnsi="Arial" w:cs="Arial"/>
                <w:b/>
                <w:bCs/>
                <w:sz w:val="22"/>
                <w:szCs w:val="22"/>
              </w:rPr>
              <w:t>No:</w:t>
            </w:r>
          </w:p>
          <w:p w14:paraId="6E553BAF" w14:textId="307E563D" w:rsidR="00FF5125" w:rsidRPr="0078702E" w:rsidRDefault="003144F6" w:rsidP="00422487">
            <w:pPr>
              <w:tabs>
                <w:tab w:val="left" w:pos="4212"/>
              </w:tabs>
              <w:rPr>
                <w:rFonts w:ascii="Arial" w:hAnsi="Arial" w:cs="Arial"/>
                <w:b/>
                <w:i/>
                <w:iCs/>
                <w:sz w:val="22"/>
                <w:szCs w:val="22"/>
              </w:rPr>
            </w:pPr>
            <w:r w:rsidRPr="0078702E">
              <w:rPr>
                <w:rFonts w:ascii="Arial" w:hAnsi="Arial" w:cs="Arial"/>
                <w:b/>
                <w:bCs/>
                <w:i/>
                <w:iCs/>
                <w:sz w:val="22"/>
                <w:szCs w:val="22"/>
                <w:lang w:val="vi"/>
              </w:rPr>
              <w:t>Số:</w:t>
            </w:r>
            <w:r w:rsidRPr="0078702E">
              <w:rPr>
                <w:rFonts w:ascii="Arial" w:hAnsi="Arial" w:cs="Arial"/>
                <w:i/>
                <w:iCs/>
                <w:sz w:val="22"/>
                <w:szCs w:val="22"/>
                <w:lang w:val="vi"/>
              </w:rPr>
              <w:t xml:space="preserve"> </w:t>
            </w:r>
          </w:p>
          <w:p w14:paraId="1DE18280" w14:textId="77777777" w:rsidR="003144F6" w:rsidRPr="0078702E" w:rsidRDefault="00FF5125" w:rsidP="00F21A8C">
            <w:pPr>
              <w:spacing w:before="80"/>
              <w:rPr>
                <w:rFonts w:ascii="Arial" w:hAnsi="Arial" w:cs="Arial"/>
                <w:b/>
                <w:sz w:val="22"/>
                <w:szCs w:val="22"/>
              </w:rPr>
            </w:pPr>
            <w:r w:rsidRPr="0078702E">
              <w:rPr>
                <w:rFonts w:ascii="Arial" w:hAnsi="Arial" w:cs="Arial"/>
                <w:b/>
                <w:bCs/>
                <w:sz w:val="22"/>
                <w:szCs w:val="22"/>
              </w:rPr>
              <w:t xml:space="preserve">Petition for Deferred </w:t>
            </w:r>
            <w:proofErr w:type="gramStart"/>
            <w:r w:rsidRPr="0078702E">
              <w:rPr>
                <w:rFonts w:ascii="Arial" w:hAnsi="Arial" w:cs="Arial"/>
                <w:b/>
                <w:bCs/>
                <w:sz w:val="22"/>
                <w:szCs w:val="22"/>
              </w:rPr>
              <w:t>Prosecution  (</w:t>
            </w:r>
            <w:proofErr w:type="gramEnd"/>
            <w:r w:rsidRPr="0078702E">
              <w:rPr>
                <w:rFonts w:ascii="Arial" w:hAnsi="Arial" w:cs="Arial"/>
                <w:b/>
                <w:bCs/>
                <w:sz w:val="22"/>
                <w:szCs w:val="22"/>
              </w:rPr>
              <w:t>DPPF)</w:t>
            </w:r>
          </w:p>
          <w:p w14:paraId="56DF8B67" w14:textId="6E02D2FC" w:rsidR="00FF5125" w:rsidRPr="0078702E" w:rsidRDefault="003144F6" w:rsidP="00422487">
            <w:pPr>
              <w:rPr>
                <w:rFonts w:ascii="Arial" w:hAnsi="Arial" w:cs="Arial"/>
                <w:b/>
                <w:i/>
                <w:iCs/>
                <w:sz w:val="22"/>
                <w:szCs w:val="22"/>
              </w:rPr>
            </w:pPr>
            <w:r w:rsidRPr="0078702E">
              <w:rPr>
                <w:rFonts w:ascii="Arial" w:hAnsi="Arial" w:cs="Arial"/>
                <w:b/>
                <w:bCs/>
                <w:i/>
                <w:iCs/>
                <w:sz w:val="22"/>
                <w:szCs w:val="22"/>
                <w:lang w:val="vi"/>
              </w:rPr>
              <w:t>Đơn Xin Hoãn Truy Tố (DPPF)</w:t>
            </w:r>
          </w:p>
          <w:p w14:paraId="3EEA9496" w14:textId="77777777" w:rsidR="003144F6" w:rsidRPr="0078702E" w:rsidRDefault="00FF5125" w:rsidP="00F21A8C">
            <w:pPr>
              <w:tabs>
                <w:tab w:val="left" w:pos="4212"/>
              </w:tabs>
              <w:spacing w:before="120"/>
              <w:rPr>
                <w:rFonts w:ascii="Arial" w:hAnsi="Arial" w:cs="Arial"/>
                <w:sz w:val="22"/>
                <w:szCs w:val="22"/>
                <w:u w:val="single"/>
              </w:rPr>
            </w:pPr>
            <w:r w:rsidRPr="0078702E">
              <w:rPr>
                <w:rFonts w:ascii="Arial" w:hAnsi="Arial" w:cs="Arial"/>
                <w:b/>
                <w:bCs/>
                <w:sz w:val="22"/>
                <w:szCs w:val="22"/>
              </w:rPr>
              <w:t>Charges:</w:t>
            </w:r>
            <w:r w:rsidRPr="0078702E">
              <w:rPr>
                <w:rFonts w:ascii="Arial" w:hAnsi="Arial" w:cs="Arial"/>
                <w:sz w:val="22"/>
                <w:szCs w:val="22"/>
              </w:rPr>
              <w:t xml:space="preserve"> </w:t>
            </w:r>
            <w:r w:rsidRPr="0078702E">
              <w:rPr>
                <w:rFonts w:ascii="Arial" w:hAnsi="Arial" w:cs="Arial"/>
                <w:sz w:val="22"/>
                <w:szCs w:val="22"/>
                <w:u w:val="single"/>
              </w:rPr>
              <w:tab/>
            </w:r>
          </w:p>
          <w:p w14:paraId="58F3DEBC" w14:textId="6336A82D" w:rsidR="00FF5125" w:rsidRPr="0078702E" w:rsidRDefault="003144F6" w:rsidP="00422487">
            <w:pPr>
              <w:tabs>
                <w:tab w:val="left" w:pos="4212"/>
              </w:tabs>
              <w:rPr>
                <w:rFonts w:ascii="Arial" w:hAnsi="Arial" w:cs="Arial"/>
                <w:b/>
                <w:i/>
                <w:iCs/>
                <w:sz w:val="22"/>
                <w:szCs w:val="22"/>
                <w:u w:val="single"/>
              </w:rPr>
            </w:pPr>
            <w:r w:rsidRPr="0078702E">
              <w:rPr>
                <w:rFonts w:ascii="Arial" w:hAnsi="Arial" w:cs="Arial"/>
                <w:b/>
                <w:bCs/>
                <w:i/>
                <w:iCs/>
                <w:sz w:val="22"/>
                <w:szCs w:val="22"/>
                <w:lang w:val="vi"/>
              </w:rPr>
              <w:t>Các Buộc:</w:t>
            </w:r>
          </w:p>
          <w:p w14:paraId="2F0E5F27" w14:textId="77777777" w:rsidR="003144F6" w:rsidRPr="0078702E" w:rsidRDefault="00FF5125" w:rsidP="00F21A8C">
            <w:pPr>
              <w:tabs>
                <w:tab w:val="left" w:pos="4212"/>
              </w:tabs>
              <w:spacing w:before="120"/>
              <w:rPr>
                <w:rFonts w:ascii="Arial" w:hAnsi="Arial" w:cs="Arial"/>
                <w:sz w:val="22"/>
                <w:szCs w:val="22"/>
                <w:u w:val="single"/>
              </w:rPr>
            </w:pPr>
            <w:r w:rsidRPr="0078702E">
              <w:rPr>
                <w:rFonts w:ascii="Arial" w:hAnsi="Arial" w:cs="Arial"/>
                <w:b/>
                <w:bCs/>
                <w:sz w:val="22"/>
                <w:szCs w:val="22"/>
              </w:rPr>
              <w:t>Violation Date:</w:t>
            </w:r>
            <w:r w:rsidRPr="0078702E">
              <w:rPr>
                <w:rFonts w:ascii="Arial" w:hAnsi="Arial" w:cs="Arial"/>
                <w:sz w:val="22"/>
                <w:szCs w:val="22"/>
              </w:rPr>
              <w:t xml:space="preserve"> </w:t>
            </w:r>
            <w:r w:rsidRPr="0078702E">
              <w:rPr>
                <w:rFonts w:ascii="Arial" w:hAnsi="Arial" w:cs="Arial"/>
                <w:sz w:val="22"/>
                <w:szCs w:val="22"/>
                <w:u w:val="single"/>
              </w:rPr>
              <w:tab/>
            </w:r>
          </w:p>
          <w:p w14:paraId="1EB4B6DA" w14:textId="7A401209" w:rsidR="00FF5125" w:rsidRPr="0078702E" w:rsidRDefault="003144F6" w:rsidP="00422487">
            <w:pPr>
              <w:tabs>
                <w:tab w:val="left" w:pos="4212"/>
              </w:tabs>
              <w:rPr>
                <w:rFonts w:ascii="Arial" w:hAnsi="Arial" w:cs="Arial"/>
                <w:i/>
                <w:iCs/>
                <w:sz w:val="22"/>
                <w:szCs w:val="22"/>
                <w:u w:val="single"/>
              </w:rPr>
            </w:pPr>
            <w:r w:rsidRPr="0078702E">
              <w:rPr>
                <w:rFonts w:ascii="Arial" w:hAnsi="Arial" w:cs="Arial"/>
                <w:b/>
                <w:bCs/>
                <w:i/>
                <w:iCs/>
                <w:sz w:val="22"/>
                <w:szCs w:val="22"/>
                <w:lang w:val="vi"/>
              </w:rPr>
              <w:t>Ngày Vi Phạm:</w:t>
            </w:r>
          </w:p>
        </w:tc>
      </w:tr>
    </w:tbl>
    <w:p w14:paraId="6F6F8D5A" w14:textId="77777777" w:rsidR="003144F6" w:rsidRPr="0078702E" w:rsidRDefault="00FF5125" w:rsidP="00F21A8C">
      <w:pPr>
        <w:spacing w:before="240"/>
        <w:rPr>
          <w:rFonts w:ascii="Arial" w:hAnsi="Arial" w:cs="Arial"/>
          <w:sz w:val="22"/>
          <w:szCs w:val="22"/>
        </w:rPr>
      </w:pPr>
      <w:r w:rsidRPr="0078702E">
        <w:rPr>
          <w:rFonts w:ascii="Arial" w:hAnsi="Arial" w:cs="Arial"/>
          <w:sz w:val="22"/>
          <w:szCs w:val="22"/>
        </w:rPr>
        <w:t>I am</w:t>
      </w:r>
      <w:r w:rsidRPr="0078702E">
        <w:rPr>
          <w:rFonts w:ascii="Arial" w:hAnsi="Arial" w:cs="Arial"/>
          <w:b/>
          <w:bCs/>
          <w:i/>
          <w:iCs/>
          <w:sz w:val="22"/>
          <w:szCs w:val="22"/>
        </w:rPr>
        <w:t xml:space="preserve"> </w:t>
      </w:r>
      <w:r w:rsidRPr="0078702E">
        <w:rPr>
          <w:rFonts w:ascii="Arial" w:hAnsi="Arial" w:cs="Arial"/>
          <w:sz w:val="22"/>
          <w:szCs w:val="22"/>
        </w:rPr>
        <w:t xml:space="preserve">the defendant in this case, and I petition the court for deferred prosecution under </w:t>
      </w:r>
      <w:proofErr w:type="spellStart"/>
      <w:r w:rsidRPr="0078702E">
        <w:rPr>
          <w:rFonts w:ascii="Arial" w:hAnsi="Arial" w:cs="Arial"/>
          <w:sz w:val="22"/>
          <w:szCs w:val="22"/>
        </w:rPr>
        <w:t>ch.</w:t>
      </w:r>
      <w:proofErr w:type="spellEnd"/>
      <w:r w:rsidRPr="0078702E">
        <w:rPr>
          <w:rFonts w:ascii="Arial" w:hAnsi="Arial" w:cs="Arial"/>
          <w:sz w:val="22"/>
          <w:szCs w:val="22"/>
        </w:rPr>
        <w:t xml:space="preserve"> 10.05 RCW. I make the following statements in support of my petition:</w:t>
      </w:r>
    </w:p>
    <w:p w14:paraId="0B37B1B9" w14:textId="342B52CD" w:rsidR="00FF5125" w:rsidRPr="0078702E" w:rsidRDefault="003144F6" w:rsidP="00422487">
      <w:pPr>
        <w:rPr>
          <w:rFonts w:ascii="Arial" w:hAnsi="Arial" w:cs="Arial"/>
          <w:i/>
          <w:iCs/>
          <w:sz w:val="22"/>
          <w:szCs w:val="22"/>
          <w:lang w:val="vi"/>
        </w:rPr>
      </w:pPr>
      <w:r w:rsidRPr="0078702E">
        <w:rPr>
          <w:rFonts w:ascii="Arial" w:hAnsi="Arial" w:cs="Arial"/>
          <w:i/>
          <w:iCs/>
          <w:sz w:val="22"/>
          <w:szCs w:val="22"/>
          <w:lang w:val="vi"/>
        </w:rPr>
        <w:t>Tôi là bị đơn trong vụ án này và tôi yêu cầu tòa án hoãn truy tố theo chương 10.05 RCW. Tôi xin đưa ra các tuyên bố sau đây để chứng minh đơn xin của mình:</w:t>
      </w:r>
    </w:p>
    <w:p w14:paraId="4A0AE4B3"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   </w:t>
      </w:r>
      <w:r w:rsidRPr="0078702E">
        <w:rPr>
          <w:rFonts w:ascii="Arial" w:hAnsi="Arial" w:cs="Arial"/>
          <w:sz w:val="22"/>
          <w:szCs w:val="22"/>
        </w:rPr>
        <w:tab/>
        <w:t xml:space="preserve">The wrongful conduct charged is the result of or caused by </w:t>
      </w:r>
      <w:proofErr w:type="gramStart"/>
      <w:r w:rsidRPr="0078702E">
        <w:rPr>
          <w:rFonts w:ascii="Arial" w:hAnsi="Arial" w:cs="Arial"/>
          <w:sz w:val="22"/>
          <w:szCs w:val="22"/>
        </w:rPr>
        <w:t>[  ]</w:t>
      </w:r>
      <w:proofErr w:type="gramEnd"/>
      <w:r w:rsidRPr="0078702E">
        <w:rPr>
          <w:rFonts w:ascii="Arial" w:hAnsi="Arial" w:cs="Arial"/>
          <w:sz w:val="22"/>
          <w:szCs w:val="22"/>
        </w:rPr>
        <w:t xml:space="preserve"> substance use disorders  </w:t>
      </w:r>
      <w:r w:rsidRPr="0078702E">
        <w:rPr>
          <w:rFonts w:ascii="Arial" w:hAnsi="Arial" w:cs="Arial"/>
          <w:sz w:val="22"/>
          <w:szCs w:val="22"/>
        </w:rPr>
        <w:br/>
        <w:t>[  ] mental problems  [  ] domestic violence behavior, for which I need treatment.</w:t>
      </w:r>
    </w:p>
    <w:p w14:paraId="72A9BD47" w14:textId="5626BCEE"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 xml:space="preserve">Hành vi sai trái bị cáo buộc là kết quả hoặc gây ra bởi [-] rối loạn sử dụng chất gây nghiện </w:t>
      </w:r>
      <w:r w:rsidRPr="0078702E">
        <w:rPr>
          <w:rFonts w:ascii="Arial" w:hAnsi="Arial" w:cs="Arial"/>
          <w:i/>
          <w:iCs/>
          <w:sz w:val="22"/>
          <w:szCs w:val="22"/>
          <w:lang w:val="vi"/>
        </w:rPr>
        <w:br/>
        <w:t>[-] vấn đề tâm thần [-] hành vi bạo hành gia đình, mà tôi cần được điều trị.</w:t>
      </w:r>
    </w:p>
    <w:p w14:paraId="1BE02A4D"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2.   </w:t>
      </w:r>
      <w:r w:rsidRPr="0078702E">
        <w:rPr>
          <w:rFonts w:ascii="Arial" w:hAnsi="Arial" w:cs="Arial"/>
          <w:sz w:val="22"/>
          <w:szCs w:val="22"/>
        </w:rPr>
        <w:tab/>
        <w:t>Unless I receive treatment for my problem, the probability is great that I will offend again.</w:t>
      </w:r>
    </w:p>
    <w:p w14:paraId="74CF3A09" w14:textId="71B171DD"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Trừ khi tôi nhận được dịch vụ điều trị cho vấn đề của mình, khả năng tái phạm của tôi sẽ rất cao.</w:t>
      </w:r>
    </w:p>
    <w:p w14:paraId="031220B5"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3.    </w:t>
      </w:r>
      <w:r w:rsidRPr="0078702E">
        <w:rPr>
          <w:rFonts w:ascii="Arial" w:hAnsi="Arial" w:cs="Arial"/>
          <w:sz w:val="22"/>
          <w:szCs w:val="22"/>
        </w:rPr>
        <w:tab/>
        <w:t>I agree to pay the cost of diagnosis and treatment, if I am financially able to do so, subject to RCW 10.05.130.</w:t>
      </w:r>
    </w:p>
    <w:p w14:paraId="4CF2652D" w14:textId="3DEF95BF"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Tôi đồng ý trả tiền chi phí chẩn đoán và điều trị, nếu tôi có khả năng tài chánh để thực hiện như vậy, tùy thuộc vào RCW 10.05.130.</w:t>
      </w:r>
    </w:p>
    <w:p w14:paraId="5851EE4C"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4.   </w:t>
      </w:r>
      <w:r w:rsidRPr="0078702E">
        <w:rPr>
          <w:rFonts w:ascii="Arial" w:hAnsi="Arial" w:cs="Arial"/>
          <w:sz w:val="22"/>
          <w:szCs w:val="22"/>
        </w:rPr>
        <w:tab/>
        <w:t>I understand that the court will not accept a petition for deferred prosecution from a person who sincerely believes that they are innocent of the crime(s) charged or do not suffer from alcoholism, drug addiction, mental problems, or domestic violence behavior problems.</w:t>
      </w:r>
    </w:p>
    <w:p w14:paraId="0A205D92" w14:textId="2CD7E45F"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lastRenderedPageBreak/>
        <w:t xml:space="preserve">  </w:t>
      </w:r>
      <w:r w:rsidRPr="0078702E">
        <w:rPr>
          <w:rFonts w:ascii="Arial" w:hAnsi="Arial" w:cs="Arial"/>
          <w:i/>
          <w:iCs/>
          <w:sz w:val="22"/>
          <w:szCs w:val="22"/>
        </w:rPr>
        <w:tab/>
      </w:r>
      <w:r w:rsidRPr="0078702E">
        <w:rPr>
          <w:rFonts w:ascii="Arial" w:hAnsi="Arial" w:cs="Arial"/>
          <w:i/>
          <w:iCs/>
          <w:sz w:val="22"/>
          <w:szCs w:val="22"/>
          <w:lang w:val="vi"/>
        </w:rPr>
        <w:t>Tôi hiểu rằng tòa án sẽ không chấp nhận đơn xin hoãn truy tố của một người thực sự cho rằng họ vô tội đối với (các) tội bị cáo buộc hoặc không bị chứng nghiện rượu bia, nghiện ma túy, vấn đề tâm thần hoặc hành vi bạo hành gia đình.</w:t>
      </w:r>
    </w:p>
    <w:p w14:paraId="0971EDBD"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5.   </w:t>
      </w:r>
      <w:r w:rsidRPr="0078702E">
        <w:rPr>
          <w:rFonts w:ascii="Arial" w:hAnsi="Arial" w:cs="Arial"/>
          <w:sz w:val="22"/>
          <w:szCs w:val="22"/>
        </w:rPr>
        <w:tab/>
        <w:t>If this charge is a violation of Title 46 RCW or similar municipal ordinance, I have not previously been placed on a deferred prosecution for a Title 46 RCW or similar municipal ordinance violation.</w:t>
      </w:r>
    </w:p>
    <w:p w14:paraId="16B264F0" w14:textId="685ABE1E"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Nếu cáo buộc này là hành vi vi phạm Tiêu Đề 46 RCW hoặc các sắc lệnh thành phố tương tự, trước đây, tôi đã không được hoãn truy tố vì vi phạm Tiêu Đề 46 RCW hoặc các sắc lệnh thành phố tương tự.</w:t>
      </w:r>
    </w:p>
    <w:p w14:paraId="51C0CF1C"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6.  </w:t>
      </w:r>
      <w:r w:rsidRPr="0078702E">
        <w:rPr>
          <w:rFonts w:ascii="Arial" w:hAnsi="Arial" w:cs="Arial"/>
          <w:sz w:val="22"/>
          <w:szCs w:val="22"/>
        </w:rPr>
        <w:tab/>
        <w:t>If this charge is a domestic violence offense, I have not previously been placed on a deferred prosecution for a domestic violence offense, this charge was not originally charged in superior court as a felony offense, and a prior stipulated order of continuance was not previously granted. RCW 10.05.010, .160.</w:t>
      </w:r>
    </w:p>
    <w:p w14:paraId="54D6F5D2" w14:textId="7130D3C9"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Nếu cáo buộc này là tội bạo hành gia đình, trước đây, tôi đã không được hoãn truy tố vì tội bạo hành gia đình, cáo buộc này ban đầu không bị đưa ra xét xử tại tòa thượng thẩm như một trọng tội và lệnh hoãn xét xử trước đó đã không được chấp nhận. RCW 10.05.010, .160.</w:t>
      </w:r>
    </w:p>
    <w:p w14:paraId="5B5A4C8B"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7.   </w:t>
      </w:r>
      <w:r w:rsidRPr="0078702E">
        <w:rPr>
          <w:rFonts w:ascii="Arial" w:hAnsi="Arial" w:cs="Arial"/>
          <w:sz w:val="22"/>
          <w:szCs w:val="22"/>
        </w:rPr>
        <w:tab/>
        <w:t>I have filed a case history and assessment with this petition as required by RCW 10.05.020.</w:t>
      </w:r>
    </w:p>
    <w:p w14:paraId="55A160B0" w14:textId="0DF7D93F"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Tôi đã trình nộp hồ sơ vụ án và thẩm định cùng với đơn xin này theo quy định của RCW 10.05.020.</w:t>
      </w:r>
    </w:p>
    <w:p w14:paraId="1EB56EAC"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8.   </w:t>
      </w:r>
      <w:r w:rsidRPr="0078702E">
        <w:rPr>
          <w:rFonts w:ascii="Arial" w:hAnsi="Arial" w:cs="Arial"/>
          <w:sz w:val="22"/>
          <w:szCs w:val="22"/>
        </w:rPr>
        <w:tab/>
        <w:t>I have the following rights: (a) to have a lawyer represent me at all hearings; (b) to have a lawyer appointed at public expense if I cannot afford one; (c) to have a speedy, public jury trial; (d) to appeal any conviction; (e) to remain silent and not testify; (f) to question witnesses who testify against me; (g) to call witnesses to testify for me, at no cost; (h) to be presumed innocent unless the charge(s) against me is (are) proved beyond a reasonable doubt; and (</w:t>
      </w:r>
      <w:proofErr w:type="spellStart"/>
      <w:r w:rsidRPr="0078702E">
        <w:rPr>
          <w:rFonts w:ascii="Arial" w:hAnsi="Arial" w:cs="Arial"/>
          <w:sz w:val="22"/>
          <w:szCs w:val="22"/>
        </w:rPr>
        <w:t>i</w:t>
      </w:r>
      <w:proofErr w:type="spellEnd"/>
      <w:r w:rsidRPr="0078702E">
        <w:rPr>
          <w:rFonts w:ascii="Arial" w:hAnsi="Arial" w:cs="Arial"/>
          <w:sz w:val="22"/>
          <w:szCs w:val="22"/>
        </w:rPr>
        <w:t>) to present evidence and a defense.</w:t>
      </w:r>
    </w:p>
    <w:p w14:paraId="4FA2C8F7" w14:textId="64AF3CA3" w:rsidR="00FF48A2"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 xml:space="preserve">Tôi có các quyền sau đây: (a) có một luật sư đại diện cho tôi ở tất cả các phiên xét xử; (b) có một luật sư được chỉ định bằng chi phí công nếu tôi không đủ khả năng chi trả; (c) được xét xử công khai, nhanh chóng qua bồi thẩm đoàn; (d) kháng cáo bất kỳ kết án nào; (e) giữ im lặng và không làm chứng; (f) thẩm vấn các nhân chứng làm chứng chống lại tôi; (g) triệu tập các nhân chứng để làm chứng cho tôi mà không tốn phí; (h) được xem là vô tội trừ khi (các) cáo buộc chống lại tôi được chứng minh là không còn nghi ngờ hợp lý; và (i) đưa ra bằng chứng và lời biện hộ. </w:t>
      </w:r>
    </w:p>
    <w:p w14:paraId="54E40669" w14:textId="77777777" w:rsidR="003144F6" w:rsidRPr="0078702E" w:rsidRDefault="00FF48A2" w:rsidP="00F21A8C">
      <w:pPr>
        <w:tabs>
          <w:tab w:val="left" w:pos="720"/>
        </w:tabs>
        <w:spacing w:before="40"/>
        <w:ind w:left="720" w:hanging="720"/>
        <w:rPr>
          <w:rFonts w:ascii="Arial" w:hAnsi="Arial" w:cs="Arial"/>
          <w:sz w:val="22"/>
          <w:szCs w:val="22"/>
        </w:rPr>
      </w:pPr>
      <w:r w:rsidRPr="0078702E">
        <w:rPr>
          <w:rFonts w:ascii="Arial" w:hAnsi="Arial" w:cs="Arial"/>
          <w:sz w:val="22"/>
          <w:szCs w:val="22"/>
        </w:rPr>
        <w:tab/>
        <w:t xml:space="preserve">By deferring prosecution on these charges, I give up my right to: (a) a speedy trial; </w:t>
      </w:r>
      <w:r w:rsidRPr="0078702E">
        <w:rPr>
          <w:rFonts w:ascii="Arial" w:hAnsi="Arial" w:cs="Arial"/>
          <w:sz w:val="22"/>
          <w:szCs w:val="22"/>
        </w:rPr>
        <w:br/>
        <w:t>(b) a jury; (c) testimony on my own behalf; (d) an opportunity to call and question witnesses; and (e) present evidence or a defense.</w:t>
      </w:r>
    </w:p>
    <w:p w14:paraId="2B073341" w14:textId="2E14F61B"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ab/>
      </w:r>
      <w:r w:rsidRPr="0078702E">
        <w:rPr>
          <w:rFonts w:ascii="Arial" w:hAnsi="Arial" w:cs="Arial"/>
          <w:i/>
          <w:iCs/>
          <w:sz w:val="22"/>
          <w:szCs w:val="22"/>
          <w:lang w:val="vi"/>
        </w:rPr>
        <w:t xml:space="preserve">Bằng cách hoãn truy tố các cáo buộc này, tôi từ bỏ quyền của mình đối với: (a) một phiên xét xử nhanh chóng; </w:t>
      </w:r>
      <w:r w:rsidRPr="0078702E">
        <w:rPr>
          <w:rFonts w:ascii="Arial" w:hAnsi="Arial" w:cs="Arial"/>
          <w:i/>
          <w:iCs/>
          <w:sz w:val="22"/>
          <w:szCs w:val="22"/>
          <w:lang w:val="vi"/>
        </w:rPr>
        <w:br/>
        <w:t>(b) bồi thẩm đoàn; (c) lời khai của chính mình thay mặt cho bản thân; (d) cơ hội triệu tập và thẩm vấn các nhân chứng; và (e) đưa ra bằng chứng hoặc lời biện hộ.</w:t>
      </w:r>
    </w:p>
    <w:p w14:paraId="6BB6062C"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9.   </w:t>
      </w:r>
      <w:r w:rsidRPr="0078702E">
        <w:rPr>
          <w:rFonts w:ascii="Arial" w:hAnsi="Arial" w:cs="Arial"/>
          <w:sz w:val="22"/>
          <w:szCs w:val="22"/>
        </w:rPr>
        <w:tab/>
        <w:t>I agree that the facts as reported in the attached police reports are admissible evidence and are sufficient to support a conviction. I acknowledge that the above items will be used to support a finding of guilty if the deferred prosecution is revoked.</w:t>
      </w:r>
    </w:p>
    <w:p w14:paraId="4E460CFE" w14:textId="44CDD735"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 xml:space="preserve">Tôi đồng ý rằng các sự kiện được báo cáo trong bản tường trình của cảnh sát đính kèm là bằng chứng có thể chấp nhận được và đủ để chứng minh việc kết tội. Tôi thừa nhận rằng các khoản mục trên đây sẽ được sử dụng để chứng minh việc kết án có tội nếu hủy bỏ hoãn truy tố. </w:t>
      </w:r>
    </w:p>
    <w:p w14:paraId="63AB3AD2"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lastRenderedPageBreak/>
        <w:t xml:space="preserve">10.   </w:t>
      </w:r>
      <w:r w:rsidRPr="0078702E">
        <w:rPr>
          <w:rFonts w:ascii="Arial" w:hAnsi="Arial" w:cs="Arial"/>
          <w:sz w:val="22"/>
          <w:szCs w:val="22"/>
        </w:rPr>
        <w:tab/>
        <w:t>If my deferred prosecution is revoked and I am found guilty, I may be sentenced up to the maximum penalty allowed by law.</w:t>
      </w:r>
    </w:p>
    <w:p w14:paraId="706D57F1" w14:textId="051A984B"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 xml:space="preserve">  </w:t>
      </w:r>
      <w:r w:rsidRPr="0078702E">
        <w:rPr>
          <w:rFonts w:ascii="Arial" w:hAnsi="Arial" w:cs="Arial"/>
          <w:i/>
          <w:iCs/>
          <w:sz w:val="22"/>
          <w:szCs w:val="22"/>
        </w:rPr>
        <w:tab/>
      </w:r>
      <w:r w:rsidRPr="0078702E">
        <w:rPr>
          <w:rFonts w:ascii="Arial" w:hAnsi="Arial" w:cs="Arial"/>
          <w:i/>
          <w:iCs/>
          <w:sz w:val="22"/>
          <w:szCs w:val="22"/>
          <w:lang w:val="vi"/>
        </w:rPr>
        <w:t xml:space="preserve">Nếu hủy bỏ việc hoãn truy tố của tôi và tôi bị kết tội, tôi có thể bị kết án lên đến hình phạt tối đa được cho phép theo luật định. </w:t>
      </w:r>
    </w:p>
    <w:p w14:paraId="6B8A6E1D" w14:textId="77777777" w:rsidR="003144F6" w:rsidRPr="0078702E" w:rsidRDefault="00FF5125" w:rsidP="00F21A8C">
      <w:pPr>
        <w:widowControl w:val="0"/>
        <w:tabs>
          <w:tab w:val="left" w:pos="720"/>
        </w:tabs>
        <w:spacing w:before="120"/>
        <w:ind w:left="720" w:hanging="720"/>
        <w:rPr>
          <w:rFonts w:ascii="Arial" w:hAnsi="Arial" w:cs="Arial"/>
          <w:sz w:val="22"/>
          <w:szCs w:val="22"/>
        </w:rPr>
      </w:pPr>
      <w:r w:rsidRPr="0078702E">
        <w:rPr>
          <w:rFonts w:ascii="Arial" w:hAnsi="Arial" w:cs="Arial"/>
          <w:sz w:val="22"/>
          <w:szCs w:val="22"/>
        </w:rPr>
        <w:t xml:space="preserve">11. </w:t>
      </w:r>
      <w:r w:rsidRPr="0078702E">
        <w:rPr>
          <w:rFonts w:ascii="Arial" w:hAnsi="Arial" w:cs="Arial"/>
          <w:sz w:val="22"/>
          <w:szCs w:val="22"/>
        </w:rPr>
        <w:tab/>
        <w:t xml:space="preserve">If I proceed to trial and I am found guilty, I may be allowed to seek suspension of some or all fines and incarceration if I seek treatment. I understand that I may seek treatment from a public or private agency at any time, </w:t>
      </w:r>
      <w:proofErr w:type="gramStart"/>
      <w:r w:rsidRPr="0078702E">
        <w:rPr>
          <w:rFonts w:ascii="Arial" w:hAnsi="Arial" w:cs="Arial"/>
          <w:sz w:val="22"/>
          <w:szCs w:val="22"/>
        </w:rPr>
        <w:t>whether or not</w:t>
      </w:r>
      <w:proofErr w:type="gramEnd"/>
      <w:r w:rsidRPr="0078702E">
        <w:rPr>
          <w:rFonts w:ascii="Arial" w:hAnsi="Arial" w:cs="Arial"/>
          <w:sz w:val="22"/>
          <w:szCs w:val="22"/>
        </w:rPr>
        <w:t xml:space="preserve"> I have been found guilty or placed on deferred prosecution.</w:t>
      </w:r>
    </w:p>
    <w:p w14:paraId="2DD3B96E" w14:textId="34140C62" w:rsidR="00FF5125" w:rsidRPr="0078702E" w:rsidRDefault="003144F6" w:rsidP="00422487">
      <w:pPr>
        <w:widowControl w:val="0"/>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Nếu tôi ra tòa và bị kết tội, tôi có thể được cho phép xin hoãn một số hoặc toàn bộ tiền phạt và án tù nếu tôi yêu cầu điều trị. Tôi hiểu rằng tôi có thể yêu cầu điều trị từ một cơ quan công hoặc tư bất kỳ lúc nào, bất kể tôi đã có bị kết tội hoặc hoãn truy tố hay không.</w:t>
      </w:r>
    </w:p>
    <w:p w14:paraId="591C0E33"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12. </w:t>
      </w:r>
      <w:r w:rsidRPr="0078702E">
        <w:rPr>
          <w:rFonts w:ascii="Arial" w:hAnsi="Arial" w:cs="Arial"/>
          <w:sz w:val="22"/>
          <w:szCs w:val="22"/>
        </w:rPr>
        <w:tab/>
        <w:t>For some crimes, a deferred prosecution will enhance mandatory penalties for subsequent offenses committed within a 7-year period. I understand that a deferred prosecution will be a prior offense under RCW 46.61.5055 (driving under the influence, physical control of a vehicle under the influence, negligent driving if originally charged as driving under the influence or physical control of a vehicle under the influence, vehicular homicide, or vehicular assault).</w:t>
      </w:r>
    </w:p>
    <w:p w14:paraId="2E7D749F" w14:textId="1AE5B41A"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Đối với một số tội phạm, việc hoãn truy tố sẽ tăng cường hình phạt bắt buộc đối với các tội danh tiếp theo được thực hiện trong thời hạn 7 năm. Tôi hiểu rằng việc hoãn truy tố sẽ là tội danh trước đó theo RCW 46.61.5055 (lái xe dưới sự ảnh hưởng, kiểm soát vật lý xe cộ, lái xe cẩu thả nếu ban đầu bị cáo buộc là lái xe dưới sự ảnh hưởng hoặc kiểm soát vật lý xe cộ dưới sự ảnh hưởng, lái xe gây tai nạn chết người hoặc tấn công bằng xe cộ).</w:t>
      </w:r>
    </w:p>
    <w:p w14:paraId="3AB269D3"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13. </w:t>
      </w:r>
      <w:r w:rsidRPr="0078702E">
        <w:rPr>
          <w:rFonts w:ascii="Arial" w:hAnsi="Arial" w:cs="Arial"/>
          <w:sz w:val="22"/>
          <w:szCs w:val="22"/>
        </w:rPr>
        <w:tab/>
        <w:t>If the court defers prosecution on any crime that would be a violation of state law or local ordinance relating to motor vehicle traffic control, I will be disqualified from driving a commercial motor vehicle for the period specified in RCW 46.25.090 and, if I drive a commercial motor vehicle holding a license issued by Washington State, I will be required to notify the Department of Licensing and my employer of this deferred prosecution within 30 days of the judge granting this petition. RCW 46.25.030. If the court grants this Petition, I may not operate a motor vehicle on the public highways without a valid operator’s license and proof of liability insurance pursuant to RCW 46.29.490. If my wrongful conduct is the result of or caused by alcohol dependency, I shall also be required to install an ignition interlock device under RCW 46.20.720. The required periods of interlock use shall be not less than the periods provided for in RCW 46.20.720, and subject to certification from the ignition interlock device vendor. RCW 46.20.720(4). I may also be required to pay restitution to victims, pay court costs, and pay probation costs authorized by law. To help ensure continued sobriety and reduce the likelihood of re-offense, the court may order reasonable conditions during the period of the deferred prosecution including, but not limited to, attendance at self-help recovery support groups for alcoholism or drugs, complete abstinence from alcohol and all nonprescribed mind-altering drugs, periodic urinalysis or breath analysis, and maintaining law-abiding behavior. Substance use disorder treatment programs shall require a minimum of 2 self-help recovery groups per week for the duration of the treatment program. The court may terminate the deferred prosecution program if I violate this paragraph.</w:t>
      </w:r>
    </w:p>
    <w:p w14:paraId="1DEFD26D" w14:textId="38C4DB8A"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 xml:space="preserve">Nếu tòa án hoãn truy tố bất kỳ tội nào là hành vi vi phạm luật tiểu bang hoặc sắc lệnh địa phương liên quan đến kiểm soát giao thông xe cơ giới, tôi sẽ bị tước quyền lái xe cơ giới thương mại trong thời gian quy định tại RCW 46.25.090 và nếu tôi lái xe cơ giới thương mại có giấy phép do Tiểu Bang Washington cấp, tôi sẽ cần phải thông báo cho </w:t>
      </w:r>
      <w:r w:rsidRPr="0078702E">
        <w:rPr>
          <w:rFonts w:ascii="Arial" w:hAnsi="Arial" w:cs="Arial"/>
          <w:i/>
          <w:iCs/>
          <w:sz w:val="22"/>
          <w:szCs w:val="22"/>
          <w:lang w:val="vi"/>
        </w:rPr>
        <w:lastRenderedPageBreak/>
        <w:t>Sở Cấp Phép và chủ lao động của tôi về việc hoãn truy tố này trong vòng 30 ngày kể từ ngày thẩm phán chấp nhận đơn xin này. RCW 46.25.030. Nếu tòa án chấp nhận Đơn Xin này, tôi có thể không được điều khiển xe cơ giới trên đường công cộng nếu không có giấy phép điều khiển hợp lệ và bằng chứng về bảo hiểm trách nhiệm căn cứ theo RCW 46.29.490. Nếu hành vi sai trái của tôi là kết quả hoặc do chứng nghiện rượu bia gây ra, tôi cũng sẽ được yêu cầu lắp đặt thiết bị khóa liên động đánh lửa theo RCW 46.20.720. Thời hạn sử dụng thiết bị khóa liên động bắt buộc không được ít hơn thời hạn quy định trong RCW 46.20.720 và phải tuân theo chứng nhận từ nhà cung cấp thiết bị khóa liên động đánh lửa. RCW 46.20.720(4). Tôi cũng có thể được yêu cầu chi trả bồi thường cho nạn nhân, trả chi phí tòa án và trả chi phí quản chế được luật pháp cho phép. Để giúp bảo đảm việc không uống rượu bia liên tục và giảm khả năng tái phạm, tòa án có thể ra lệnh các điều kiện hợp lý trong thời gian hoãn truy tố bao gồm nhưng không giới hạn ở việc tham gia các nhóm hỗ trợ phục hồi khả năng tự lực đối với chứng nghiện rượu bia hoặc ma túy, kiêng cử hoàn toàn rượu bia và tất cả các loại thuốc làm thay đổi tâm trí không được kê toa, xét nghiệm nước tiểu hoặc hơi thở theo định kỳ và duy trì hành vi tuân thủ pháp luật. Các chương trình điều trị rối loạn sử dụng chất gây nghiện sẽ cần phải có tối thiểu 2 nhóm phục hồi khả năng tự lực mỗi tuần trong suốt thời hạn của chương trình điều trị. Tòa án có thể chấm dứt chương trình hoãn truy tố nếu tôi có hành vi vi phạm trong đoạn này.</w:t>
      </w:r>
    </w:p>
    <w:p w14:paraId="3B8A7839"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14. </w:t>
      </w:r>
      <w:r w:rsidRPr="0078702E">
        <w:rPr>
          <w:rFonts w:ascii="Arial" w:hAnsi="Arial" w:cs="Arial"/>
          <w:sz w:val="22"/>
          <w:szCs w:val="22"/>
        </w:rPr>
        <w:tab/>
        <w:t>If the court defers prosecution for any crime involving domestic violence behavior, I will be ordered not to possess firearms and I will be ordered to surrender firearms in my possession under RCW 9.41.800. The court may order me to make restitution and to pay costs under RCW 10.01.160. The court may also order reasonable conditions during the deferred prosecution to ensure continued sobriety and reduce the likelihood of re-offense in co-occurring domestic violence and substance abuse or mental health cases. These conditions include, but are not limited to, attendance at a self-help recovery support group for alcoholism or drugs, complete abstinence from alcohol and all non-prescribed mind-altering drugs, periodic urinalysis or breath analysis, and maintaining law abiding behavior. The court may terminate the deferred prosecution program if I violate the deferred prosecution order.</w:t>
      </w:r>
    </w:p>
    <w:p w14:paraId="14687133" w14:textId="21687486"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Nếu tòa án hoãn truy tố bất kỳ tội nào liên quan đến hành vi bạo hành gia đình, tôi sẽ được yêu cầu không sở hữu súng và phải giao nộp súng đang sở hữu theo RCW 9.41.800. Tòa án có thể ra lệnh cho tôi phải bồi thường và trả chi phí theo RCW 10.01.160. Tòa án cũng có thể ra lệnh các điều kiện hợp lý trong suốt thời gian hoãn truy tố để bảo đảm việc không uống rượu bia liên tục và giảm khả năng tái phạm trong các vụ án bạo hành gia đình và lạm dụng chất gây nghiện hoặc sức khỏe tâm thần xảy ra đồng thời. Các điều kiện này bao gồm, nhưng không giới hạn ở việc tham gia một nhóm hỗ trợ phục hồi khả năng tự lực đối với chứng nghiện rượu bia hoặc ma túy, kiêng cử hoàn toàn rượu bia và tất cả các loại thuốc làm thay đổi tâm trí không được kê toa, xét nghiệm nước tiểu hoặc hơi thở theo định kỳ và duy trì hành vi tuân thủ pháp luật. Tòa án có thể chấm dứt chương trình hoãn truy tố nếu tôi vi phạm lệnh hoãn truy tố.</w:t>
      </w:r>
    </w:p>
    <w:p w14:paraId="7C8AE56E"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15. </w:t>
      </w:r>
      <w:r w:rsidRPr="0078702E">
        <w:rPr>
          <w:rFonts w:ascii="Arial" w:hAnsi="Arial" w:cs="Arial"/>
          <w:sz w:val="22"/>
          <w:szCs w:val="22"/>
        </w:rPr>
        <w:tab/>
        <w:t xml:space="preserve">A deferred prosecution program for domestic violence behavior, or domestic violence co-occurring with substance abuse or mental health, must include, but is not limited to, the following requirements: (a) completion of a risk assessment; (b) participation in the level of treatment recommended by the program as outlined in the current treatment plan; (c) compliance with the contract for treatment; (d) participation in any ancillary or co-occurring treatments that are determined to be necessary for the successful completion of the domestic violence intervention treatment including, but not limited to, mental health or substance use treatment; (e) domestic violence intervention treatment within the purview of this section to be completed with a state-certified domestic violence </w:t>
      </w:r>
      <w:r w:rsidRPr="0078702E">
        <w:rPr>
          <w:rFonts w:ascii="Arial" w:hAnsi="Arial" w:cs="Arial"/>
          <w:sz w:val="22"/>
          <w:szCs w:val="22"/>
        </w:rPr>
        <w:lastRenderedPageBreak/>
        <w:t>intervention treatment program; (f) signature of the petitioner agreeing to the terms and conditions of the treatment program; and (g) proof of compliance with any active order to surrender weapons issued in this program or related civil protection orders or no-contact orders.</w:t>
      </w:r>
    </w:p>
    <w:p w14:paraId="05CB5D97" w14:textId="043EB6C9" w:rsidR="00FF5125"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ab/>
      </w:r>
      <w:r w:rsidRPr="0078702E">
        <w:rPr>
          <w:rFonts w:ascii="Arial" w:hAnsi="Arial" w:cs="Arial"/>
          <w:i/>
          <w:iCs/>
          <w:sz w:val="22"/>
          <w:szCs w:val="22"/>
          <w:lang w:val="vi"/>
        </w:rPr>
        <w:t>Chương trình truy tố hoãn lại đối với hành vi bạo hành gia đình hoặc bạo hành gia đình đồng thời xảy ra với lạm dụng chất gây nghiện hoặc sức khỏe tâm thần phải bao gồm, nhưng không giới hạn ở, các yêu cầu sau đây: (a) hoàn tất thẩm định rủi ro; (b) tham gia theo mức điều trị do chương trình khuyến nghị như đã nêu trong chương trình điều trị hiện tại; (c) tuân thủ hợp đồng điều trị; (d) tham gia vào bất kỳ phương pháp điều trị bổ sung hoặc xảy ra đồng thời nào được xác định là cần thiết để hoàn tất thành công quá trình điều trị can thiệp bạo hành gia đình bao gồm, nhưng không giới hạn ở, điều trị sức khỏe tâm thần hoặc sử dụng chất gây nghiện; (e) điều trị can thiệp bạo hành gia đình trong phạm vi của mục này phải được hoàn tất với chương trình điều trị can thiệp bạo hành gia đình được tiểu bang chứng nhận; (f) chữ ký của người kiến nghị đồng ý với các điều khoản và điều kiện của chương trình điều trị; và (g) bằng chứng tuân thủ bất kỳ lệnh giao nộp vũ khí nào đang hoạt động được ban hành trong chương trình này hoặc các lệnh bảo vệ dân sự liên quan hay lệnh cấm tiếp xúc.</w:t>
      </w:r>
    </w:p>
    <w:p w14:paraId="672B41DD"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16. </w:t>
      </w:r>
      <w:r w:rsidRPr="0078702E">
        <w:rPr>
          <w:rFonts w:ascii="Arial" w:hAnsi="Arial" w:cs="Arial"/>
          <w:sz w:val="22"/>
          <w:szCs w:val="22"/>
        </w:rPr>
        <w:tab/>
        <w:t>If the court grants this petition during the period of deferred prosecution, I will be required to contact my probation officer, the probation director or designee, or the court if there is no probation department, to request permission to travel or transfer to another state if my wrongful conduct involves: (a) an offense in which a person has incurred direct or threatened physical or psychological harm; (b) an offense that involves the use or possession of a firearm; (c) a second or subsequent misdemeanor offense of driving while impaired by drugs or alcohol; or (d) a sexual offense that requires me to register as a sex offender in Washington state. I understand that I will be required to pay an application fee with my travel or transfer request.</w:t>
      </w:r>
    </w:p>
    <w:p w14:paraId="65D215D6" w14:textId="4102AAB2"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Nếu tòa án chấp nhận đơn xin này trong thời hạn hoãn truy tố, tôi sẽ phải liên hệ với viên chức quản chế, giám đốc quản chế hoặc người được chỉ định quản chế, hay tòa án nếu không có phòng quản chế, để yêu cầu cho phép đi lại hoặc chuyển đến một tiểu bang khác nếu hành vi sai trái của tôi có liên quan đến: (a) một tội danh mà một người đã phải chịu tổn hại về thể chất hoặc tâm lý trực tiếp hoặc bị đe dọa; (b) một tội danh liên quan đến sử dụng hoặc sở hữu súng; (c) một tội nhẹ cấp hai hoặc tiếp theo là lái xe trong khi bị suy yếu do ma túy hoặc rượu bia; (d) một tội danh tình dục yêu cầu tôi phải đăng ký là người phạm tội tình dục tại tiểu bang Washington. Tôi hiểu rằng tôi sẽ phải chi trả phí nộp đơn khi yêu cầu đi lại hoặc di chuyển.</w:t>
      </w:r>
    </w:p>
    <w:p w14:paraId="2EDF6644"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17. </w:t>
      </w:r>
      <w:r w:rsidRPr="0078702E">
        <w:rPr>
          <w:rFonts w:ascii="Arial" w:hAnsi="Arial" w:cs="Arial"/>
          <w:sz w:val="22"/>
          <w:szCs w:val="22"/>
        </w:rPr>
        <w:tab/>
        <w:t>If I fail or neglect to comply with any part of my treatment plan or with any ignition interlock device requirements, then the court will hold a hearing to determine whether I should be removed from the deferred prosecution program. After the hearing, the court will either order that I continue with treatment or be removed from deferred prosecution and enter judgment. If I am convicted of a similar offense during the deferred prosecution, the court will revoke the deferred prosecution and enter judgment.</w:t>
      </w:r>
    </w:p>
    <w:p w14:paraId="479CA47C" w14:textId="33190506" w:rsidR="00FF5125" w:rsidRPr="0078702E" w:rsidRDefault="003144F6" w:rsidP="00422487">
      <w:pPr>
        <w:tabs>
          <w:tab w:val="left" w:pos="720"/>
        </w:tabs>
        <w:ind w:left="720" w:hanging="720"/>
        <w:rPr>
          <w:rFonts w:ascii="Arial" w:hAnsi="Arial" w:cs="Arial"/>
          <w:i/>
          <w:iCs/>
          <w:sz w:val="22"/>
          <w:szCs w:val="22"/>
          <w:lang w:val="vi"/>
        </w:rPr>
      </w:pPr>
      <w:r w:rsidRPr="0078702E">
        <w:rPr>
          <w:rFonts w:ascii="Arial" w:hAnsi="Arial" w:cs="Arial"/>
          <w:i/>
          <w:iCs/>
          <w:sz w:val="22"/>
          <w:szCs w:val="22"/>
        </w:rPr>
        <w:tab/>
      </w:r>
      <w:r w:rsidRPr="0078702E">
        <w:rPr>
          <w:rFonts w:ascii="Arial" w:hAnsi="Arial" w:cs="Arial"/>
          <w:i/>
          <w:iCs/>
          <w:sz w:val="22"/>
          <w:szCs w:val="22"/>
          <w:lang w:val="vi"/>
        </w:rPr>
        <w:t>Nếu tôi không tuân thủ hoặc sao lãng tuân thủ bất kỳ phần nào trong kế hoạch điều trị của mình hoặc bất kỳ yêu cầu nào về thiết bị khóa liên động đánh lửa, thì tòa án sẽ tiến hàng một phiên xét xử để xác định xem tôi có nên bị loại khỏi chương trình hoãn truy tố hay không. Sau phiên xét xử, tòa án sẽ ra lệnh cho tôi tiếp tục điều trị hoặc sẽ xóa bỏ việc hoãn truy tố và đưa ra phán quyết. Nếu tôi bị kết án một tội danh tương tự trong suốt thời gian hoãn truy tố, tòa án sẽ hủy bỏ việc hoãn truy tố và đưa ra phán quyết.</w:t>
      </w:r>
    </w:p>
    <w:p w14:paraId="0AAEAEA0" w14:textId="77777777" w:rsidR="003144F6" w:rsidRPr="0078702E" w:rsidRDefault="00FF5125" w:rsidP="00F21A8C">
      <w:pPr>
        <w:tabs>
          <w:tab w:val="left" w:pos="720"/>
        </w:tabs>
        <w:spacing w:before="120"/>
        <w:ind w:left="720" w:hanging="720"/>
        <w:rPr>
          <w:rFonts w:ascii="Arial" w:hAnsi="Arial" w:cs="Arial"/>
          <w:sz w:val="22"/>
          <w:szCs w:val="22"/>
        </w:rPr>
      </w:pPr>
      <w:r w:rsidRPr="0078702E">
        <w:rPr>
          <w:rFonts w:ascii="Arial" w:hAnsi="Arial" w:cs="Arial"/>
          <w:sz w:val="22"/>
          <w:szCs w:val="22"/>
        </w:rPr>
        <w:t xml:space="preserve">18. </w:t>
      </w:r>
      <w:r w:rsidRPr="0078702E">
        <w:rPr>
          <w:rFonts w:ascii="Arial" w:hAnsi="Arial" w:cs="Arial"/>
          <w:sz w:val="22"/>
          <w:szCs w:val="22"/>
        </w:rPr>
        <w:tab/>
        <w:t xml:space="preserve">The court will dismiss the charge(s) against me in this case 3 years from the end of the 2-year treatment program and following proof to the court that I have complied with the </w:t>
      </w:r>
      <w:r w:rsidRPr="0078702E">
        <w:rPr>
          <w:rFonts w:ascii="Arial" w:hAnsi="Arial" w:cs="Arial"/>
          <w:sz w:val="22"/>
          <w:szCs w:val="22"/>
        </w:rPr>
        <w:lastRenderedPageBreak/>
        <w:t>conditions imposed by the court following successful completion of the 2-year treatment program, but no less than 5 years from the date the deferred prosecution is granted, if the court grants this petition and if I fully comply with all the terms of the court order placing me on deferred prosecution. However, when a deferred prosecution is ordered for a petition brought under RCW 10.05.020(1) involving a domestic violence behavior problem and the court has received proof that the I have successfully completed the domestic violence treatment plan, the court shall dismiss the charges pending against me. RCW 10.05.120(3).</w:t>
      </w:r>
    </w:p>
    <w:p w14:paraId="6C1281D4" w14:textId="155C95A3" w:rsidR="00364B0D" w:rsidRPr="0078702E" w:rsidRDefault="003144F6" w:rsidP="00422487">
      <w:pPr>
        <w:tabs>
          <w:tab w:val="left" w:pos="720"/>
        </w:tabs>
        <w:ind w:left="720" w:hanging="720"/>
        <w:rPr>
          <w:rFonts w:ascii="Arial" w:hAnsi="Arial" w:cs="Arial"/>
          <w:i/>
          <w:iCs/>
          <w:sz w:val="22"/>
          <w:szCs w:val="22"/>
        </w:rPr>
      </w:pPr>
      <w:r w:rsidRPr="0078702E">
        <w:rPr>
          <w:rFonts w:ascii="Arial" w:hAnsi="Arial" w:cs="Arial"/>
          <w:i/>
          <w:iCs/>
          <w:sz w:val="22"/>
          <w:szCs w:val="22"/>
        </w:rPr>
        <w:tab/>
      </w:r>
      <w:r w:rsidRPr="0078702E">
        <w:rPr>
          <w:rFonts w:ascii="Arial" w:hAnsi="Arial" w:cs="Arial"/>
          <w:i/>
          <w:iCs/>
          <w:sz w:val="22"/>
          <w:szCs w:val="22"/>
          <w:lang w:val="vi"/>
        </w:rPr>
        <w:t>Tòa án sẽ bác bỏ (các) cáo buộc chống lại tôi trong vụ án này sau 3 năm kể từ khi kết thúc chương trình điều trị 2 năm và sau khi chứng minh được với tòa án rằng tôi đã tuân thủ các điều kiện do tòa án áp đặt sau khi hoàn tất thành công chương trình điều trị 2 năm, nhưng không ít hơn 5 năm kể từ ngày chấp nhận hoãn truy tố, nếu tòa án chấp nhận đơn xin này và nếu tôi hoàn toàn tuân thủ tất cả các điều khoản của lệnh tòa hoãn truy tố tôi. Tuy nhiên, khi ra lệnh hoãn truy tố đối với đơn xin được đệ trình theo RCW 10.05.020(1) liên quan đến vấn đề hành vi bạo hành gia đình và tòa án đã nhận được bằng chứng rằng tôi đã hoàn tất thành công kế hoạch điều trị bạo hành gia đình, tòa án sẽ bác bỏ các cáo buộc đang chờ xử lý đối với tôi. RCW 10.05.120(3).</w:t>
      </w:r>
    </w:p>
    <w:p w14:paraId="50CB8359" w14:textId="77777777" w:rsidR="003144F6" w:rsidRPr="0078702E" w:rsidRDefault="00FF5125" w:rsidP="00F21A8C">
      <w:pPr>
        <w:tabs>
          <w:tab w:val="left" w:pos="0"/>
        </w:tabs>
        <w:spacing w:before="120"/>
        <w:rPr>
          <w:rFonts w:ascii="Arial" w:hAnsi="Arial" w:cs="Arial"/>
          <w:sz w:val="22"/>
          <w:szCs w:val="22"/>
        </w:rPr>
      </w:pPr>
      <w:r w:rsidRPr="0078702E">
        <w:rPr>
          <w:rFonts w:ascii="Arial" w:hAnsi="Arial" w:cs="Arial"/>
          <w:sz w:val="22"/>
          <w:szCs w:val="22"/>
        </w:rPr>
        <w:t xml:space="preserve">I certify under penalty of perjury under the laws of the state of Washington that I have read the foregoing and agree with </w:t>
      </w:r>
      <w:proofErr w:type="gramStart"/>
      <w:r w:rsidRPr="0078702E">
        <w:rPr>
          <w:rFonts w:ascii="Arial" w:hAnsi="Arial" w:cs="Arial"/>
          <w:sz w:val="22"/>
          <w:szCs w:val="22"/>
        </w:rPr>
        <w:t>all of</w:t>
      </w:r>
      <w:proofErr w:type="gramEnd"/>
      <w:r w:rsidRPr="0078702E">
        <w:rPr>
          <w:rFonts w:ascii="Arial" w:hAnsi="Arial" w:cs="Arial"/>
          <w:sz w:val="22"/>
          <w:szCs w:val="22"/>
        </w:rPr>
        <w:t xml:space="preserve"> its provisions and that all statements made are true and correct.</w:t>
      </w:r>
    </w:p>
    <w:p w14:paraId="5971E1FC" w14:textId="46DDEAA0" w:rsidR="00FF5125" w:rsidRPr="0078702E" w:rsidRDefault="003144F6" w:rsidP="00422487">
      <w:pPr>
        <w:tabs>
          <w:tab w:val="left" w:pos="0"/>
        </w:tabs>
        <w:rPr>
          <w:rFonts w:ascii="Arial" w:hAnsi="Arial" w:cs="Arial"/>
          <w:i/>
          <w:iCs/>
          <w:sz w:val="22"/>
          <w:szCs w:val="22"/>
        </w:rPr>
      </w:pPr>
      <w:r w:rsidRPr="0078702E">
        <w:rPr>
          <w:rFonts w:ascii="Arial" w:hAnsi="Arial" w:cs="Arial"/>
          <w:i/>
          <w:iCs/>
          <w:sz w:val="22"/>
          <w:szCs w:val="22"/>
          <w:lang w:val="vi"/>
        </w:rPr>
        <w:t>Tôi cam kết, dưới mọi hình phạt khai man, theo luật lệ của Tiểu Bang Washington rằng những điều đã nói ở trên và đồng ý với tất cả các điều khoản đã nêu và rằng tất cả các tuyên bố được đưa ra là hoàn toàn đúng sự thật.</w:t>
      </w:r>
    </w:p>
    <w:p w14:paraId="3A65088B" w14:textId="77777777" w:rsidR="003144F6" w:rsidRPr="0078702E" w:rsidRDefault="00DA3266" w:rsidP="00F21A8C">
      <w:pPr>
        <w:tabs>
          <w:tab w:val="left" w:pos="360"/>
        </w:tabs>
        <w:spacing w:before="80"/>
        <w:rPr>
          <w:rFonts w:ascii="Arial" w:hAnsi="Arial" w:cs="Arial"/>
          <w:sz w:val="22"/>
          <w:szCs w:val="22"/>
        </w:rPr>
      </w:pPr>
      <w:r w:rsidRPr="0078702E">
        <w:rPr>
          <w:rFonts w:ascii="Arial" w:hAnsi="Arial" w:cs="Arial"/>
          <w:sz w:val="22"/>
          <w:szCs w:val="22"/>
        </w:rPr>
        <w:t>Signed at __________________, Washington this ____ day of _________________, 20____.</w:t>
      </w:r>
    </w:p>
    <w:p w14:paraId="00F75332" w14:textId="55593970" w:rsidR="00FF5125" w:rsidRPr="0078702E" w:rsidRDefault="003144F6" w:rsidP="003F6A55">
      <w:pPr>
        <w:tabs>
          <w:tab w:val="left" w:pos="360"/>
          <w:tab w:val="left" w:pos="3150"/>
          <w:tab w:val="left" w:pos="5400"/>
          <w:tab w:val="left" w:pos="8190"/>
        </w:tabs>
        <w:rPr>
          <w:rFonts w:ascii="Arial" w:hAnsi="Arial" w:cs="Arial"/>
          <w:i/>
          <w:iCs/>
          <w:sz w:val="22"/>
          <w:szCs w:val="22"/>
        </w:rPr>
      </w:pPr>
      <w:r w:rsidRPr="0078702E">
        <w:rPr>
          <w:rFonts w:ascii="Arial" w:hAnsi="Arial" w:cs="Arial"/>
          <w:i/>
          <w:iCs/>
          <w:sz w:val="22"/>
          <w:szCs w:val="22"/>
          <w:lang w:val="vi"/>
        </w:rPr>
        <w:t xml:space="preserve">Đã ký tại </w:t>
      </w:r>
      <w:r w:rsidRPr="0078702E">
        <w:rPr>
          <w:rFonts w:ascii="Arial" w:hAnsi="Arial" w:cs="Arial"/>
          <w:sz w:val="22"/>
          <w:szCs w:val="22"/>
          <w:lang w:val="vi"/>
        </w:rPr>
        <w:tab/>
      </w:r>
      <w:r w:rsidRPr="0078702E">
        <w:rPr>
          <w:rFonts w:ascii="Arial" w:hAnsi="Arial" w:cs="Arial"/>
          <w:i/>
          <w:iCs/>
          <w:sz w:val="22"/>
          <w:szCs w:val="22"/>
          <w:lang w:val="vi"/>
        </w:rPr>
        <w:t xml:space="preserve">, Washington ngày </w:t>
      </w:r>
      <w:r w:rsidRPr="0078702E">
        <w:rPr>
          <w:rFonts w:ascii="Arial" w:hAnsi="Arial" w:cs="Arial"/>
          <w:sz w:val="22"/>
          <w:szCs w:val="22"/>
          <w:lang w:val="vi"/>
        </w:rPr>
        <w:tab/>
      </w:r>
      <w:r w:rsidRPr="0078702E">
        <w:rPr>
          <w:rFonts w:ascii="Arial" w:hAnsi="Arial" w:cs="Arial"/>
          <w:i/>
          <w:iCs/>
          <w:sz w:val="22"/>
          <w:szCs w:val="22"/>
          <w:lang w:val="vi"/>
        </w:rPr>
        <w:t xml:space="preserve"> này </w:t>
      </w:r>
      <w:r w:rsidRPr="0078702E">
        <w:rPr>
          <w:rFonts w:ascii="Arial" w:hAnsi="Arial" w:cs="Arial"/>
          <w:sz w:val="22"/>
          <w:szCs w:val="22"/>
          <w:lang w:val="vi"/>
        </w:rPr>
        <w:tab/>
      </w:r>
      <w:r w:rsidRPr="0078702E">
        <w:rPr>
          <w:rFonts w:ascii="Arial" w:hAnsi="Arial" w:cs="Arial"/>
          <w:i/>
          <w:iCs/>
          <w:sz w:val="22"/>
          <w:szCs w:val="22"/>
          <w:lang w:val="vi"/>
        </w:rPr>
        <w:t>, 20</w:t>
      </w:r>
    </w:p>
    <w:p w14:paraId="14424BAC" w14:textId="77777777" w:rsidR="003144F6" w:rsidRPr="0078702E" w:rsidRDefault="00FF5125" w:rsidP="00F21A8C">
      <w:pPr>
        <w:tabs>
          <w:tab w:val="left" w:pos="5040"/>
        </w:tabs>
        <w:spacing w:before="80"/>
        <w:rPr>
          <w:rFonts w:ascii="Arial" w:hAnsi="Arial" w:cs="Arial"/>
          <w:sz w:val="22"/>
          <w:szCs w:val="22"/>
        </w:rPr>
      </w:pPr>
      <w:r w:rsidRPr="0078702E">
        <w:rPr>
          <w:rFonts w:ascii="Arial" w:hAnsi="Arial" w:cs="Arial"/>
          <w:sz w:val="22"/>
          <w:szCs w:val="22"/>
        </w:rPr>
        <w:t>_________________________________            ____________________________________</w:t>
      </w:r>
    </w:p>
    <w:p w14:paraId="05A5BFB0" w14:textId="77777777" w:rsidR="003144F6" w:rsidRPr="0078702E" w:rsidRDefault="00FF5125" w:rsidP="00F21A8C">
      <w:pPr>
        <w:tabs>
          <w:tab w:val="left" w:pos="4770"/>
        </w:tabs>
        <w:rPr>
          <w:rFonts w:ascii="Arial" w:hAnsi="Arial" w:cs="Arial"/>
          <w:sz w:val="22"/>
          <w:szCs w:val="22"/>
        </w:rPr>
      </w:pPr>
      <w:r w:rsidRPr="0078702E">
        <w:rPr>
          <w:rFonts w:ascii="Arial" w:hAnsi="Arial" w:cs="Arial"/>
          <w:sz w:val="22"/>
          <w:szCs w:val="22"/>
        </w:rPr>
        <w:t>Petitioner-Defendant</w:t>
      </w:r>
      <w:r w:rsidRPr="0078702E">
        <w:rPr>
          <w:rFonts w:ascii="Arial" w:hAnsi="Arial" w:cs="Arial"/>
          <w:sz w:val="22"/>
          <w:szCs w:val="22"/>
        </w:rPr>
        <w:tab/>
        <w:t>Defense Attorney/WSBA No.</w:t>
      </w:r>
    </w:p>
    <w:p w14:paraId="48EB4D89" w14:textId="14774479" w:rsidR="002231F4" w:rsidRPr="00422487" w:rsidRDefault="003144F6" w:rsidP="00422487">
      <w:pPr>
        <w:tabs>
          <w:tab w:val="left" w:pos="4770"/>
        </w:tabs>
        <w:rPr>
          <w:rFonts w:ascii="Arial" w:hAnsi="Arial" w:cs="Arial"/>
          <w:i/>
          <w:iCs/>
          <w:highlight w:val="yellow"/>
        </w:rPr>
      </w:pPr>
      <w:r w:rsidRPr="0078702E">
        <w:rPr>
          <w:rFonts w:ascii="Arial" w:hAnsi="Arial" w:cs="Arial"/>
          <w:i/>
          <w:iCs/>
          <w:sz w:val="22"/>
          <w:szCs w:val="22"/>
          <w:lang w:val="vi"/>
        </w:rPr>
        <w:t>Người Kiến Nghị-Bị Đơn</w:t>
      </w:r>
      <w:r w:rsidRPr="0078702E">
        <w:rPr>
          <w:rFonts w:ascii="Arial" w:hAnsi="Arial" w:cs="Arial"/>
          <w:sz w:val="22"/>
          <w:szCs w:val="22"/>
          <w:lang w:val="vi"/>
        </w:rPr>
        <w:tab/>
      </w:r>
      <w:r w:rsidRPr="0078702E">
        <w:rPr>
          <w:rFonts w:ascii="Arial" w:hAnsi="Arial" w:cs="Arial"/>
          <w:i/>
          <w:iCs/>
          <w:sz w:val="22"/>
          <w:szCs w:val="22"/>
          <w:lang w:val="vi"/>
        </w:rPr>
        <w:t>Luật Sư Biện Hộ/WSBA Số</w:t>
      </w:r>
    </w:p>
    <w:sectPr w:rsidR="002231F4" w:rsidRPr="00422487" w:rsidSect="004E21E0">
      <w:footerReference w:type="default" r:id="rId7"/>
      <w:footerReference w:type="first" r:id="rId8"/>
      <w:type w:val="continuous"/>
      <w:pgSz w:w="12240" w:h="15840" w:code="1"/>
      <w:pgMar w:top="1440" w:right="1440" w:bottom="1440" w:left="1440" w:header="0" w:footer="2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87D2" w14:textId="77777777" w:rsidR="00A76259" w:rsidRDefault="00A76259">
      <w:r>
        <w:separator/>
      </w:r>
    </w:p>
  </w:endnote>
  <w:endnote w:type="continuationSeparator" w:id="0">
    <w:p w14:paraId="5D560C24" w14:textId="77777777" w:rsidR="00A76259" w:rsidRDefault="00A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30"/>
      <w:gridCol w:w="3100"/>
    </w:tblGrid>
    <w:tr w:rsidR="008B743E" w:rsidRPr="0078702E" w14:paraId="5214D550" w14:textId="77777777" w:rsidTr="009C4293">
      <w:tc>
        <w:tcPr>
          <w:tcW w:w="3192" w:type="dxa"/>
          <w:tcBorders>
            <w:top w:val="single" w:sz="4" w:space="0" w:color="auto"/>
            <w:left w:val="nil"/>
            <w:bottom w:val="nil"/>
            <w:right w:val="nil"/>
          </w:tcBorders>
          <w:hideMark/>
        </w:tcPr>
        <w:p w14:paraId="5B69CF20" w14:textId="77777777" w:rsidR="001634F8" w:rsidRPr="0078702E" w:rsidRDefault="00FF5125" w:rsidP="00FF5125">
          <w:pPr>
            <w:tabs>
              <w:tab w:val="center" w:pos="1452"/>
            </w:tabs>
            <w:rPr>
              <w:rFonts w:ascii="Arial" w:hAnsi="Arial" w:cs="Arial"/>
              <w:sz w:val="18"/>
              <w:szCs w:val="18"/>
            </w:rPr>
          </w:pPr>
          <w:proofErr w:type="spellStart"/>
          <w:r w:rsidRPr="0078702E">
            <w:rPr>
              <w:rFonts w:ascii="Arial" w:hAnsi="Arial" w:cs="Arial"/>
              <w:sz w:val="18"/>
              <w:szCs w:val="18"/>
            </w:rPr>
            <w:t>CrRLJ</w:t>
          </w:r>
          <w:proofErr w:type="spellEnd"/>
          <w:r w:rsidRPr="0078702E">
            <w:rPr>
              <w:rFonts w:ascii="Arial" w:hAnsi="Arial" w:cs="Arial"/>
              <w:sz w:val="18"/>
              <w:szCs w:val="18"/>
            </w:rPr>
            <w:t xml:space="preserve"> </w:t>
          </w:r>
          <w:proofErr w:type="gramStart"/>
          <w:r w:rsidRPr="0078702E">
            <w:rPr>
              <w:rFonts w:ascii="Arial" w:hAnsi="Arial" w:cs="Arial"/>
              <w:sz w:val="18"/>
              <w:szCs w:val="18"/>
            </w:rPr>
            <w:t>4.2(</w:t>
          </w:r>
          <w:proofErr w:type="spellStart"/>
          <w:r w:rsidRPr="0078702E">
            <w:rPr>
              <w:rFonts w:ascii="Arial" w:hAnsi="Arial" w:cs="Arial"/>
              <w:sz w:val="18"/>
              <w:szCs w:val="18"/>
            </w:rPr>
            <w:t>i</w:t>
          </w:r>
          <w:proofErr w:type="spellEnd"/>
          <w:r w:rsidRPr="0078702E">
            <w:rPr>
              <w:rFonts w:ascii="Arial" w:hAnsi="Arial" w:cs="Arial"/>
              <w:sz w:val="18"/>
              <w:szCs w:val="18"/>
            </w:rPr>
            <w:t>);</w:t>
          </w:r>
          <w:proofErr w:type="gramEnd"/>
          <w:r w:rsidRPr="0078702E">
            <w:rPr>
              <w:rFonts w:ascii="Arial" w:hAnsi="Arial" w:cs="Arial"/>
              <w:sz w:val="18"/>
              <w:szCs w:val="18"/>
            </w:rPr>
            <w:t xml:space="preserve"> </w:t>
          </w:r>
        </w:p>
        <w:p w14:paraId="1C0DC51E" w14:textId="053BED5F" w:rsidR="008B743E" w:rsidRPr="0078702E" w:rsidRDefault="00FF5125" w:rsidP="00FF5125">
          <w:pPr>
            <w:tabs>
              <w:tab w:val="center" w:pos="1452"/>
            </w:tabs>
            <w:rPr>
              <w:rFonts w:ascii="Arial" w:hAnsi="Arial" w:cs="Arial"/>
              <w:sz w:val="18"/>
              <w:szCs w:val="18"/>
            </w:rPr>
          </w:pPr>
          <w:r w:rsidRPr="0078702E">
            <w:rPr>
              <w:rFonts w:ascii="Arial" w:hAnsi="Arial" w:cs="Arial"/>
              <w:sz w:val="18"/>
              <w:szCs w:val="18"/>
            </w:rPr>
            <w:t>RCW 10.05.020, .120, .140, .155</w:t>
          </w:r>
        </w:p>
        <w:p w14:paraId="047A2E82" w14:textId="2E6D7255" w:rsidR="00FF5125" w:rsidRPr="0078702E" w:rsidRDefault="0078702E" w:rsidP="00FF5125">
          <w:pPr>
            <w:tabs>
              <w:tab w:val="center" w:pos="1452"/>
            </w:tabs>
            <w:rPr>
              <w:rFonts w:ascii="Arial" w:hAnsi="Arial" w:cs="Arial"/>
              <w:sz w:val="18"/>
              <w:szCs w:val="18"/>
            </w:rPr>
          </w:pPr>
          <w:r>
            <w:rPr>
              <w:rFonts w:ascii="Arial" w:hAnsi="Arial" w:cs="Arial"/>
              <w:sz w:val="18"/>
              <w:szCs w:val="18"/>
            </w:rPr>
            <w:t xml:space="preserve">VI </w:t>
          </w:r>
          <w:r w:rsidR="00FF5125" w:rsidRPr="0078702E">
            <w:rPr>
              <w:rFonts w:ascii="Arial" w:hAnsi="Arial" w:cs="Arial"/>
              <w:sz w:val="18"/>
              <w:szCs w:val="18"/>
            </w:rPr>
            <w:t>(12/2021)</w:t>
          </w:r>
          <w:r>
            <w:rPr>
              <w:rFonts w:ascii="Arial" w:hAnsi="Arial" w:cs="Arial"/>
              <w:sz w:val="18"/>
              <w:szCs w:val="18"/>
            </w:rPr>
            <w:t xml:space="preserve"> Vietnamese</w:t>
          </w:r>
        </w:p>
        <w:p w14:paraId="3AA8FB1E" w14:textId="186316F3" w:rsidR="00FF5125" w:rsidRPr="0078702E" w:rsidRDefault="001063FB" w:rsidP="00FF5125">
          <w:pPr>
            <w:tabs>
              <w:tab w:val="center" w:pos="1452"/>
            </w:tabs>
            <w:rPr>
              <w:rFonts w:ascii="Arial" w:hAnsi="Arial" w:cs="Arial"/>
              <w:b/>
              <w:sz w:val="18"/>
              <w:szCs w:val="18"/>
            </w:rPr>
          </w:pPr>
          <w:r w:rsidRPr="0078702E">
            <w:rPr>
              <w:rFonts w:ascii="Arial" w:hAnsi="Arial" w:cs="Arial"/>
              <w:b/>
              <w:bCs/>
              <w:sz w:val="18"/>
              <w:szCs w:val="18"/>
            </w:rPr>
            <w:t xml:space="preserve">WPF </w:t>
          </w:r>
          <w:proofErr w:type="spellStart"/>
          <w:r w:rsidRPr="0078702E">
            <w:rPr>
              <w:rFonts w:ascii="Arial" w:hAnsi="Arial" w:cs="Arial"/>
              <w:b/>
              <w:bCs/>
              <w:sz w:val="18"/>
              <w:szCs w:val="18"/>
            </w:rPr>
            <w:t>CrRLJ</w:t>
          </w:r>
          <w:proofErr w:type="spellEnd"/>
          <w:r w:rsidRPr="0078702E">
            <w:rPr>
              <w:rFonts w:ascii="Arial" w:hAnsi="Arial" w:cs="Arial"/>
              <w:b/>
              <w:bCs/>
              <w:sz w:val="18"/>
              <w:szCs w:val="18"/>
            </w:rPr>
            <w:t xml:space="preserve"> 04.1100</w:t>
          </w:r>
        </w:p>
      </w:tc>
      <w:tc>
        <w:tcPr>
          <w:tcW w:w="3192" w:type="dxa"/>
          <w:tcBorders>
            <w:top w:val="single" w:sz="4" w:space="0" w:color="auto"/>
            <w:left w:val="nil"/>
            <w:bottom w:val="nil"/>
            <w:right w:val="nil"/>
          </w:tcBorders>
          <w:hideMark/>
        </w:tcPr>
        <w:p w14:paraId="7FB67441" w14:textId="24F531C5" w:rsidR="00F377EF" w:rsidRPr="0078702E" w:rsidRDefault="00FF5125" w:rsidP="00F377EF">
          <w:pPr>
            <w:pStyle w:val="Footer"/>
            <w:jc w:val="center"/>
            <w:rPr>
              <w:rFonts w:ascii="Arial" w:hAnsi="Arial" w:cs="Arial"/>
              <w:sz w:val="18"/>
              <w:szCs w:val="18"/>
            </w:rPr>
          </w:pPr>
          <w:r w:rsidRPr="0078702E">
            <w:rPr>
              <w:rFonts w:ascii="Arial" w:hAnsi="Arial" w:cs="Arial"/>
              <w:sz w:val="18"/>
              <w:szCs w:val="18"/>
            </w:rPr>
            <w:t>Petition for Deferred Prosecution</w:t>
          </w:r>
        </w:p>
        <w:p w14:paraId="1596D0F6" w14:textId="33130158" w:rsidR="008B743E" w:rsidRPr="0078702E" w:rsidRDefault="008B743E" w:rsidP="00C433C4">
          <w:pPr>
            <w:pStyle w:val="Footer"/>
            <w:jc w:val="center"/>
            <w:rPr>
              <w:rFonts w:ascii="Arial" w:hAnsi="Arial" w:cs="Arial"/>
              <w:b/>
              <w:sz w:val="18"/>
              <w:szCs w:val="18"/>
            </w:rPr>
          </w:pPr>
          <w:r w:rsidRPr="0078702E">
            <w:rPr>
              <w:rStyle w:val="PageNumber"/>
              <w:rFonts w:ascii="Arial" w:hAnsi="Arial" w:cs="Arial"/>
              <w:sz w:val="18"/>
              <w:szCs w:val="18"/>
            </w:rPr>
            <w:t>p.</w:t>
          </w:r>
          <w:r w:rsidRPr="0078702E">
            <w:rPr>
              <w:rStyle w:val="PageNumber"/>
              <w:rFonts w:ascii="Arial" w:hAnsi="Arial" w:cs="Arial"/>
              <w:b/>
              <w:bCs/>
              <w:sz w:val="18"/>
              <w:szCs w:val="18"/>
            </w:rPr>
            <w:t xml:space="preserve"> </w:t>
          </w:r>
          <w:r w:rsidRPr="0078702E">
            <w:rPr>
              <w:rStyle w:val="PageNumber"/>
              <w:rFonts w:ascii="Arial" w:hAnsi="Arial" w:cs="Arial"/>
              <w:b/>
              <w:bCs/>
              <w:sz w:val="18"/>
              <w:szCs w:val="18"/>
            </w:rPr>
            <w:fldChar w:fldCharType="begin"/>
          </w:r>
          <w:r w:rsidRPr="0078702E">
            <w:rPr>
              <w:rStyle w:val="PageNumber"/>
              <w:rFonts w:ascii="Arial" w:hAnsi="Arial" w:cs="Arial"/>
              <w:b/>
              <w:bCs/>
              <w:sz w:val="18"/>
              <w:szCs w:val="18"/>
            </w:rPr>
            <w:instrText xml:space="preserve"> PAGE </w:instrText>
          </w:r>
          <w:r w:rsidRPr="0078702E">
            <w:rPr>
              <w:rStyle w:val="PageNumber"/>
              <w:rFonts w:ascii="Arial" w:hAnsi="Arial" w:cs="Arial"/>
              <w:b/>
              <w:bCs/>
              <w:sz w:val="18"/>
              <w:szCs w:val="18"/>
            </w:rPr>
            <w:fldChar w:fldCharType="separate"/>
          </w:r>
          <w:r w:rsidRPr="0078702E">
            <w:rPr>
              <w:rStyle w:val="PageNumber"/>
              <w:rFonts w:ascii="Arial" w:hAnsi="Arial" w:cs="Arial"/>
              <w:b/>
              <w:bCs/>
              <w:noProof/>
              <w:sz w:val="18"/>
              <w:szCs w:val="18"/>
            </w:rPr>
            <w:t>1</w:t>
          </w:r>
          <w:r w:rsidRPr="0078702E">
            <w:rPr>
              <w:rStyle w:val="PageNumber"/>
              <w:rFonts w:ascii="Arial" w:hAnsi="Arial" w:cs="Arial"/>
              <w:b/>
              <w:bCs/>
              <w:sz w:val="18"/>
              <w:szCs w:val="18"/>
            </w:rPr>
            <w:fldChar w:fldCharType="end"/>
          </w:r>
          <w:r w:rsidRPr="0078702E">
            <w:rPr>
              <w:rStyle w:val="PageNumber"/>
              <w:rFonts w:ascii="Arial" w:hAnsi="Arial" w:cs="Arial"/>
              <w:b/>
              <w:bCs/>
              <w:sz w:val="18"/>
              <w:szCs w:val="18"/>
            </w:rPr>
            <w:t xml:space="preserve"> </w:t>
          </w:r>
          <w:r w:rsidRPr="0078702E">
            <w:rPr>
              <w:rStyle w:val="PageNumber"/>
              <w:rFonts w:ascii="Arial" w:hAnsi="Arial" w:cs="Arial"/>
              <w:sz w:val="18"/>
              <w:szCs w:val="18"/>
            </w:rPr>
            <w:t>of</w:t>
          </w:r>
          <w:r w:rsidRPr="0078702E">
            <w:rPr>
              <w:rStyle w:val="PageNumber"/>
              <w:rFonts w:ascii="Arial" w:hAnsi="Arial" w:cs="Arial"/>
              <w:b/>
              <w:bCs/>
              <w:sz w:val="18"/>
              <w:szCs w:val="18"/>
            </w:rPr>
            <w:t xml:space="preserve"> </w:t>
          </w:r>
          <w:r w:rsidRPr="0078702E">
            <w:rPr>
              <w:rStyle w:val="PageNumber"/>
              <w:rFonts w:ascii="Arial" w:hAnsi="Arial" w:cs="Arial"/>
              <w:b/>
              <w:bCs/>
              <w:sz w:val="18"/>
              <w:szCs w:val="18"/>
            </w:rPr>
            <w:fldChar w:fldCharType="begin"/>
          </w:r>
          <w:r w:rsidRPr="0078702E">
            <w:rPr>
              <w:rStyle w:val="PageNumber"/>
              <w:rFonts w:ascii="Arial" w:hAnsi="Arial" w:cs="Arial"/>
              <w:b/>
              <w:bCs/>
              <w:sz w:val="18"/>
              <w:szCs w:val="18"/>
            </w:rPr>
            <w:instrText xml:space="preserve"> SECTIONPAGES  </w:instrText>
          </w:r>
          <w:r w:rsidRPr="0078702E">
            <w:rPr>
              <w:rStyle w:val="PageNumber"/>
              <w:rFonts w:ascii="Arial" w:hAnsi="Arial" w:cs="Arial"/>
              <w:b/>
              <w:bCs/>
              <w:sz w:val="18"/>
              <w:szCs w:val="18"/>
            </w:rPr>
            <w:fldChar w:fldCharType="separate"/>
          </w:r>
          <w:r w:rsidR="0078702E">
            <w:rPr>
              <w:rStyle w:val="PageNumber"/>
              <w:rFonts w:ascii="Arial" w:hAnsi="Arial" w:cs="Arial"/>
              <w:b/>
              <w:bCs/>
              <w:noProof/>
              <w:sz w:val="18"/>
              <w:szCs w:val="18"/>
            </w:rPr>
            <w:t>6</w:t>
          </w:r>
          <w:r w:rsidRPr="0078702E">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5DB1DD8" w14:textId="77777777" w:rsidR="008B743E" w:rsidRPr="0078702E" w:rsidRDefault="008B743E" w:rsidP="008B743E">
          <w:pPr>
            <w:pStyle w:val="Footer"/>
            <w:rPr>
              <w:rFonts w:ascii="Arial" w:hAnsi="Arial" w:cs="Arial"/>
              <w:sz w:val="18"/>
              <w:szCs w:val="18"/>
            </w:rPr>
          </w:pPr>
        </w:p>
      </w:tc>
    </w:tr>
  </w:tbl>
  <w:p w14:paraId="204F6049" w14:textId="77777777" w:rsidR="002231F4" w:rsidRPr="0078702E" w:rsidRDefault="0022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B72A" w14:textId="77777777" w:rsidR="002231F4" w:rsidRPr="005C2047" w:rsidRDefault="002231F4">
    <w:pPr>
      <w:pStyle w:val="Footer"/>
      <w:rPr>
        <w:rFonts w:ascii="Arial" w:hAnsi="Arial" w:cs="Arial"/>
        <w:vanish/>
        <w:sz w:val="20"/>
      </w:rPr>
    </w:pPr>
    <w:r>
      <w:rPr>
        <w:rFonts w:ascii="Arial" w:hAnsi="Arial" w:cs="Arial"/>
        <w:vanish/>
        <w:sz w:val="20"/>
      </w:rPr>
      <w:t xml:space="preserve">Notice of Revocation of Concealed Pistol License (NTIPF) - Page </w:t>
    </w:r>
    <w:r>
      <w:rPr>
        <w:rFonts w:ascii="Arial" w:hAnsi="Arial" w:cs="Arial"/>
        <w:vanish/>
        <w:sz w:val="20"/>
      </w:rPr>
      <w:fldChar w:fldCharType="begin"/>
    </w:r>
    <w:r>
      <w:rPr>
        <w:rFonts w:ascii="Arial" w:hAnsi="Arial" w:cs="Arial"/>
        <w:vanish/>
        <w:sz w:val="20"/>
      </w:rPr>
      <w:instrText xml:space="preserve"> PAGE </w:instrText>
    </w:r>
    <w:r>
      <w:rPr>
        <w:rFonts w:ascii="Arial" w:hAnsi="Arial" w:cs="Arial"/>
        <w:vanish/>
        <w:sz w:val="20"/>
      </w:rPr>
      <w:fldChar w:fldCharType="separate"/>
    </w:r>
    <w:r>
      <w:rPr>
        <w:rFonts w:ascii="Arial" w:hAnsi="Arial" w:cs="Arial"/>
        <w:noProof/>
        <w:vanish/>
        <w:sz w:val="20"/>
      </w:rPr>
      <w:t>1</w:t>
    </w:r>
    <w:r>
      <w:rPr>
        <w:rFonts w:ascii="Arial" w:hAnsi="Arial" w:cs="Arial"/>
        <w:vanish/>
        <w:sz w:val="20"/>
      </w:rPr>
      <w:fldChar w:fldCharType="end"/>
    </w:r>
    <w:r>
      <w:rPr>
        <w:rFonts w:ascii="Arial" w:hAnsi="Arial" w:cs="Arial"/>
        <w:vanish/>
        <w:sz w:val="20"/>
      </w:rPr>
      <w:t xml:space="preserve"> of </w:t>
    </w:r>
    <w:r>
      <w:rPr>
        <w:rFonts w:ascii="Arial" w:hAnsi="Arial" w:cs="Arial"/>
        <w:vanish/>
        <w:sz w:val="20"/>
      </w:rPr>
      <w:fldChar w:fldCharType="begin"/>
    </w:r>
    <w:r>
      <w:rPr>
        <w:rFonts w:ascii="Arial" w:hAnsi="Arial" w:cs="Arial"/>
        <w:vanish/>
        <w:sz w:val="20"/>
      </w:rPr>
      <w:instrText xml:space="preserve"> NUMPAGES </w:instrText>
    </w:r>
    <w:r>
      <w:rPr>
        <w:rFonts w:ascii="Arial" w:hAnsi="Arial" w:cs="Arial"/>
        <w:vanish/>
        <w:sz w:val="20"/>
      </w:rPr>
      <w:fldChar w:fldCharType="separate"/>
    </w:r>
    <w:r>
      <w:rPr>
        <w:rFonts w:ascii="Arial" w:hAnsi="Arial" w:cs="Arial"/>
        <w:noProof/>
        <w:vanish/>
        <w:sz w:val="20"/>
      </w:rPr>
      <w:t>3</w:t>
    </w:r>
    <w:r>
      <w:rPr>
        <w:rFonts w:ascii="Arial" w:hAnsi="Arial" w:cs="Arial"/>
        <w:vanish/>
        <w:sz w:val="20"/>
      </w:rPr>
      <w:fldChar w:fldCharType="end"/>
    </w:r>
  </w:p>
  <w:p w14:paraId="4D998233" w14:textId="77777777" w:rsidR="002231F4" w:rsidRPr="005C2047" w:rsidRDefault="002231F4">
    <w:pPr>
      <w:pStyle w:val="Footer"/>
      <w:rPr>
        <w:rFonts w:ascii="Arial" w:hAnsi="Arial" w:cs="Arial"/>
        <w:vanish/>
        <w:sz w:val="20"/>
      </w:rPr>
    </w:pPr>
    <w:r>
      <w:rPr>
        <w:rFonts w:ascii="Arial" w:hAnsi="Arial" w:cs="Arial"/>
        <w:vanish/>
        <w:sz w:val="20"/>
      </w:rPr>
      <w:t>(01/29/2018) RCW 9.41.270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416" w14:textId="77777777" w:rsidR="00A76259" w:rsidRDefault="00A76259">
      <w:r>
        <w:separator/>
      </w:r>
    </w:p>
  </w:footnote>
  <w:footnote w:type="continuationSeparator" w:id="0">
    <w:p w14:paraId="534075E5" w14:textId="77777777" w:rsidR="00A76259" w:rsidRDefault="00A7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60391"/>
    <w:multiLevelType w:val="hybridMultilevel"/>
    <w:tmpl w:val="E4B82C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5029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5"/>
    <w:rsid w:val="00017097"/>
    <w:rsid w:val="000311A4"/>
    <w:rsid w:val="00050732"/>
    <w:rsid w:val="00055FC1"/>
    <w:rsid w:val="00057BF8"/>
    <w:rsid w:val="000873AC"/>
    <w:rsid w:val="000F64E1"/>
    <w:rsid w:val="00102B53"/>
    <w:rsid w:val="001063FB"/>
    <w:rsid w:val="00141DFB"/>
    <w:rsid w:val="00142FEB"/>
    <w:rsid w:val="00152C4C"/>
    <w:rsid w:val="001634F8"/>
    <w:rsid w:val="001721B0"/>
    <w:rsid w:val="0019623B"/>
    <w:rsid w:val="001A3C21"/>
    <w:rsid w:val="001C35C0"/>
    <w:rsid w:val="00216CA3"/>
    <w:rsid w:val="002231F4"/>
    <w:rsid w:val="002243CB"/>
    <w:rsid w:val="00245A1D"/>
    <w:rsid w:val="0026083A"/>
    <w:rsid w:val="00281212"/>
    <w:rsid w:val="00291027"/>
    <w:rsid w:val="002D2DC3"/>
    <w:rsid w:val="00301FDF"/>
    <w:rsid w:val="003144F6"/>
    <w:rsid w:val="00320E50"/>
    <w:rsid w:val="003365C7"/>
    <w:rsid w:val="00352D1E"/>
    <w:rsid w:val="00362508"/>
    <w:rsid w:val="00364B0D"/>
    <w:rsid w:val="00376B08"/>
    <w:rsid w:val="00390772"/>
    <w:rsid w:val="003A6EEE"/>
    <w:rsid w:val="003C3688"/>
    <w:rsid w:val="003D1529"/>
    <w:rsid w:val="003F6A55"/>
    <w:rsid w:val="00407F63"/>
    <w:rsid w:val="0042059D"/>
    <w:rsid w:val="00422487"/>
    <w:rsid w:val="00432331"/>
    <w:rsid w:val="00451129"/>
    <w:rsid w:val="00453208"/>
    <w:rsid w:val="0048377D"/>
    <w:rsid w:val="004C43D9"/>
    <w:rsid w:val="004D2A35"/>
    <w:rsid w:val="004E21E0"/>
    <w:rsid w:val="004F6225"/>
    <w:rsid w:val="0050655A"/>
    <w:rsid w:val="0053719A"/>
    <w:rsid w:val="00541424"/>
    <w:rsid w:val="005417EF"/>
    <w:rsid w:val="005510F4"/>
    <w:rsid w:val="0056687A"/>
    <w:rsid w:val="0058213F"/>
    <w:rsid w:val="0058229D"/>
    <w:rsid w:val="005839BB"/>
    <w:rsid w:val="00592C83"/>
    <w:rsid w:val="005C2047"/>
    <w:rsid w:val="005D3F1B"/>
    <w:rsid w:val="0060359E"/>
    <w:rsid w:val="00612E93"/>
    <w:rsid w:val="00614CB5"/>
    <w:rsid w:val="0064185D"/>
    <w:rsid w:val="00653E2A"/>
    <w:rsid w:val="00655544"/>
    <w:rsid w:val="006570C4"/>
    <w:rsid w:val="006602A6"/>
    <w:rsid w:val="006D699B"/>
    <w:rsid w:val="006D7CE5"/>
    <w:rsid w:val="006E6030"/>
    <w:rsid w:val="006F6586"/>
    <w:rsid w:val="00733B77"/>
    <w:rsid w:val="00736BEC"/>
    <w:rsid w:val="0075101B"/>
    <w:rsid w:val="00755D32"/>
    <w:rsid w:val="00781115"/>
    <w:rsid w:val="0078132E"/>
    <w:rsid w:val="0078702E"/>
    <w:rsid w:val="00797DED"/>
    <w:rsid w:val="007B60EE"/>
    <w:rsid w:val="008364FC"/>
    <w:rsid w:val="00853E73"/>
    <w:rsid w:val="00884F47"/>
    <w:rsid w:val="008A31EF"/>
    <w:rsid w:val="008A365D"/>
    <w:rsid w:val="008B1162"/>
    <w:rsid w:val="008B743E"/>
    <w:rsid w:val="008C3B8F"/>
    <w:rsid w:val="008D74D3"/>
    <w:rsid w:val="008F5674"/>
    <w:rsid w:val="00934C7D"/>
    <w:rsid w:val="009416C7"/>
    <w:rsid w:val="0096053B"/>
    <w:rsid w:val="0097417E"/>
    <w:rsid w:val="00992C61"/>
    <w:rsid w:val="009943FF"/>
    <w:rsid w:val="00995963"/>
    <w:rsid w:val="00996F78"/>
    <w:rsid w:val="009B0E24"/>
    <w:rsid w:val="009C0BB7"/>
    <w:rsid w:val="009C4293"/>
    <w:rsid w:val="009C7BCD"/>
    <w:rsid w:val="009F3504"/>
    <w:rsid w:val="009F5F8F"/>
    <w:rsid w:val="00A15240"/>
    <w:rsid w:val="00A17AED"/>
    <w:rsid w:val="00A26F35"/>
    <w:rsid w:val="00A47990"/>
    <w:rsid w:val="00A76259"/>
    <w:rsid w:val="00AA703D"/>
    <w:rsid w:val="00AB10AA"/>
    <w:rsid w:val="00AB67B1"/>
    <w:rsid w:val="00AC28BB"/>
    <w:rsid w:val="00AC740E"/>
    <w:rsid w:val="00AD07F5"/>
    <w:rsid w:val="00AF2019"/>
    <w:rsid w:val="00AF775E"/>
    <w:rsid w:val="00B429D5"/>
    <w:rsid w:val="00B44C31"/>
    <w:rsid w:val="00B517A5"/>
    <w:rsid w:val="00B525F2"/>
    <w:rsid w:val="00B570D7"/>
    <w:rsid w:val="00B57352"/>
    <w:rsid w:val="00BA332E"/>
    <w:rsid w:val="00BB5A5E"/>
    <w:rsid w:val="00BD7804"/>
    <w:rsid w:val="00BF056C"/>
    <w:rsid w:val="00BF31B2"/>
    <w:rsid w:val="00C00221"/>
    <w:rsid w:val="00C02824"/>
    <w:rsid w:val="00C06739"/>
    <w:rsid w:val="00C24223"/>
    <w:rsid w:val="00C31760"/>
    <w:rsid w:val="00C433C4"/>
    <w:rsid w:val="00C47505"/>
    <w:rsid w:val="00C61FC7"/>
    <w:rsid w:val="00C7423A"/>
    <w:rsid w:val="00C80B1E"/>
    <w:rsid w:val="00CA1AE2"/>
    <w:rsid w:val="00CA3BD1"/>
    <w:rsid w:val="00CB6D8D"/>
    <w:rsid w:val="00CC18B7"/>
    <w:rsid w:val="00CE7B50"/>
    <w:rsid w:val="00D143B1"/>
    <w:rsid w:val="00D3099F"/>
    <w:rsid w:val="00D9228B"/>
    <w:rsid w:val="00D92723"/>
    <w:rsid w:val="00D92D98"/>
    <w:rsid w:val="00D9516C"/>
    <w:rsid w:val="00DA2F58"/>
    <w:rsid w:val="00DA3266"/>
    <w:rsid w:val="00DA5DA4"/>
    <w:rsid w:val="00DC5E89"/>
    <w:rsid w:val="00DD10B2"/>
    <w:rsid w:val="00DD2E33"/>
    <w:rsid w:val="00DF6338"/>
    <w:rsid w:val="00E0183B"/>
    <w:rsid w:val="00E4265D"/>
    <w:rsid w:val="00E445EA"/>
    <w:rsid w:val="00E66EF3"/>
    <w:rsid w:val="00E90BF5"/>
    <w:rsid w:val="00EC11AD"/>
    <w:rsid w:val="00EE18CC"/>
    <w:rsid w:val="00EE756E"/>
    <w:rsid w:val="00EF5C2C"/>
    <w:rsid w:val="00F10C68"/>
    <w:rsid w:val="00F17E81"/>
    <w:rsid w:val="00F21A8C"/>
    <w:rsid w:val="00F377EF"/>
    <w:rsid w:val="00F52043"/>
    <w:rsid w:val="00F542A3"/>
    <w:rsid w:val="00F727A9"/>
    <w:rsid w:val="00F832D5"/>
    <w:rsid w:val="00FA6ED9"/>
    <w:rsid w:val="00FB3F75"/>
    <w:rsid w:val="00FB5FC7"/>
    <w:rsid w:val="00FB70BE"/>
    <w:rsid w:val="00FC33D2"/>
    <w:rsid w:val="00FD68BF"/>
    <w:rsid w:val="00FF48A2"/>
    <w:rsid w:val="00FF5125"/>
    <w:rsid w:val="00FF5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1A65E1"/>
  <w15:chartTrackingRefBased/>
  <w15:docId w15:val="{BE0CC60E-18EC-4C2A-B0AC-861A6D5B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3">
    <w:name w:val="heading 3"/>
    <w:basedOn w:val="Normal"/>
    <w:next w:val="Normal"/>
    <w:link w:val="Heading3Char"/>
    <w:uiPriority w:val="9"/>
    <w:unhideWhenUsed/>
    <w:qFormat/>
    <w:rsid w:val="00D143B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ColorfulShading-Accent11">
    <w:name w:val="Colorful Shading - Accent 11"/>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sid w:val="00D92723"/>
    <w:rPr>
      <w:color w:val="0563C1"/>
      <w:u w:val="single"/>
    </w:rPr>
  </w:style>
  <w:style w:type="paragraph" w:styleId="Revision">
    <w:name w:val="Revision"/>
    <w:hidden/>
    <w:uiPriority w:val="71"/>
    <w:rsid w:val="004D2A35"/>
    <w:rPr>
      <w:sz w:val="24"/>
    </w:rPr>
  </w:style>
  <w:style w:type="character" w:customStyle="1" w:styleId="Heading3Char">
    <w:name w:val="Heading 3 Char"/>
    <w:link w:val="Heading3"/>
    <w:uiPriority w:val="9"/>
    <w:rsid w:val="00D143B1"/>
    <w:rPr>
      <w:rFonts w:ascii="Calibri Light" w:eastAsia="Times New Roman" w:hAnsi="Calibri Light" w:cs="Times New Roman"/>
      <w:b/>
      <w:bCs/>
      <w:sz w:val="26"/>
      <w:szCs w:val="26"/>
    </w:rPr>
  </w:style>
  <w:style w:type="character" w:styleId="FollowedHyperlink">
    <w:name w:val="FollowedHyperlink"/>
    <w:uiPriority w:val="99"/>
    <w:semiHidden/>
    <w:unhideWhenUsed/>
    <w:rsid w:val="00C80B1E"/>
    <w:rPr>
      <w:color w:val="954F72"/>
      <w:u w:val="single"/>
    </w:rPr>
  </w:style>
  <w:style w:type="character" w:customStyle="1" w:styleId="FooterChar">
    <w:name w:val="Footer Char"/>
    <w:link w:val="Footer"/>
    <w:rsid w:val="008B743E"/>
    <w:rPr>
      <w:sz w:val="24"/>
    </w:rPr>
  </w:style>
  <w:style w:type="character" w:styleId="PageNumber">
    <w:name w:val="page number"/>
    <w:semiHidden/>
    <w:unhideWhenUsed/>
    <w:rsid w:val="008B743E"/>
  </w:style>
  <w:style w:type="paragraph" w:styleId="NoSpacing">
    <w:name w:val="No Spacing"/>
    <w:uiPriority w:val="1"/>
    <w:qFormat/>
    <w:rsid w:val="00AB10A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0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577">
          <w:marLeft w:val="0"/>
          <w:marRight w:val="0"/>
          <w:marTop w:val="0"/>
          <w:marBottom w:val="0"/>
          <w:divBdr>
            <w:top w:val="none" w:sz="0" w:space="0" w:color="auto"/>
            <w:left w:val="none" w:sz="0" w:space="0" w:color="auto"/>
            <w:bottom w:val="none" w:sz="0" w:space="0" w:color="auto"/>
            <w:right w:val="none" w:sz="0" w:space="0" w:color="auto"/>
          </w:divBdr>
          <w:divsChild>
            <w:div w:id="1991010474">
              <w:marLeft w:val="0"/>
              <w:marRight w:val="0"/>
              <w:marTop w:val="0"/>
              <w:marBottom w:val="0"/>
              <w:divBdr>
                <w:top w:val="none" w:sz="0" w:space="0" w:color="auto"/>
                <w:left w:val="none" w:sz="0" w:space="0" w:color="auto"/>
                <w:bottom w:val="none" w:sz="0" w:space="0" w:color="auto"/>
                <w:right w:val="none" w:sz="0" w:space="0" w:color="auto"/>
              </w:divBdr>
              <w:divsChild>
                <w:div w:id="696732133">
                  <w:marLeft w:val="0"/>
                  <w:marRight w:val="0"/>
                  <w:marTop w:val="0"/>
                  <w:marBottom w:val="0"/>
                  <w:divBdr>
                    <w:top w:val="none" w:sz="0" w:space="12" w:color="auto"/>
                    <w:left w:val="none" w:sz="0" w:space="12" w:color="auto"/>
                    <w:bottom w:val="none" w:sz="0" w:space="12" w:color="auto"/>
                    <w:right w:val="none" w:sz="0" w:space="12" w:color="auto"/>
                  </w:divBdr>
                  <w:divsChild>
                    <w:div w:id="988244710">
                      <w:marLeft w:val="0"/>
                      <w:marRight w:val="0"/>
                      <w:marTop w:val="0"/>
                      <w:marBottom w:val="0"/>
                      <w:divBdr>
                        <w:top w:val="none" w:sz="0" w:space="12" w:color="auto"/>
                        <w:left w:val="none" w:sz="0" w:space="12" w:color="auto"/>
                        <w:bottom w:val="none" w:sz="0" w:space="12" w:color="auto"/>
                        <w:right w:val="none" w:sz="0" w:space="12" w:color="auto"/>
                      </w:divBdr>
                      <w:divsChild>
                        <w:div w:id="961808943">
                          <w:marLeft w:val="0"/>
                          <w:marRight w:val="0"/>
                          <w:marTop w:val="0"/>
                          <w:marBottom w:val="0"/>
                          <w:divBdr>
                            <w:top w:val="none" w:sz="0" w:space="0" w:color="auto"/>
                            <w:left w:val="none" w:sz="0" w:space="0" w:color="auto"/>
                            <w:bottom w:val="none" w:sz="0" w:space="0" w:color="auto"/>
                            <w:right w:val="none" w:sz="0" w:space="0" w:color="auto"/>
                          </w:divBdr>
                          <w:divsChild>
                            <w:div w:id="1122502101">
                              <w:marLeft w:val="-225"/>
                              <w:marRight w:val="-225"/>
                              <w:marTop w:val="0"/>
                              <w:marBottom w:val="0"/>
                              <w:divBdr>
                                <w:top w:val="none" w:sz="0" w:space="0" w:color="auto"/>
                                <w:left w:val="none" w:sz="0" w:space="0" w:color="auto"/>
                                <w:bottom w:val="none" w:sz="0" w:space="0" w:color="auto"/>
                                <w:right w:val="none" w:sz="0" w:space="0" w:color="auto"/>
                              </w:divBdr>
                              <w:divsChild>
                                <w:div w:id="213735655">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248736507">
                                          <w:marLeft w:val="0"/>
                                          <w:marRight w:val="0"/>
                                          <w:marTop w:val="0"/>
                                          <w:marBottom w:val="0"/>
                                          <w:divBdr>
                                            <w:top w:val="none" w:sz="0" w:space="0" w:color="auto"/>
                                            <w:left w:val="none" w:sz="0" w:space="0" w:color="auto"/>
                                            <w:bottom w:val="none" w:sz="0" w:space="0" w:color="auto"/>
                                            <w:right w:val="none" w:sz="0" w:space="0" w:color="auto"/>
                                          </w:divBdr>
                                          <w:divsChild>
                                            <w:div w:id="962226057">
                                              <w:marLeft w:val="0"/>
                                              <w:marRight w:val="0"/>
                                              <w:marTop w:val="0"/>
                                              <w:marBottom w:val="0"/>
                                              <w:divBdr>
                                                <w:top w:val="none" w:sz="0" w:space="0" w:color="auto"/>
                                                <w:left w:val="none" w:sz="0" w:space="0" w:color="auto"/>
                                                <w:bottom w:val="none" w:sz="0" w:space="0" w:color="auto"/>
                                                <w:right w:val="none" w:sz="0" w:space="0" w:color="auto"/>
                                              </w:divBdr>
                                            </w:div>
                                            <w:div w:id="1485122847">
                                              <w:marLeft w:val="0"/>
                                              <w:marRight w:val="0"/>
                                              <w:marTop w:val="0"/>
                                              <w:marBottom w:val="0"/>
                                              <w:divBdr>
                                                <w:top w:val="none" w:sz="0" w:space="0" w:color="auto"/>
                                                <w:left w:val="none" w:sz="0" w:space="0" w:color="auto"/>
                                                <w:bottom w:val="none" w:sz="0" w:space="0" w:color="auto"/>
                                                <w:right w:val="none" w:sz="0" w:space="0" w:color="auto"/>
                                              </w:divBdr>
                                              <w:divsChild>
                                                <w:div w:id="491140856">
                                                  <w:marLeft w:val="0"/>
                                                  <w:marRight w:val="0"/>
                                                  <w:marTop w:val="0"/>
                                                  <w:marBottom w:val="0"/>
                                                  <w:divBdr>
                                                    <w:top w:val="none" w:sz="0" w:space="0" w:color="auto"/>
                                                    <w:left w:val="none" w:sz="0" w:space="0" w:color="auto"/>
                                                    <w:bottom w:val="none" w:sz="0" w:space="0" w:color="auto"/>
                                                    <w:right w:val="none" w:sz="0" w:space="0" w:color="auto"/>
                                                  </w:divBdr>
                                                </w:div>
                                                <w:div w:id="497766063">
                                                  <w:marLeft w:val="0"/>
                                                  <w:marRight w:val="0"/>
                                                  <w:marTop w:val="0"/>
                                                  <w:marBottom w:val="0"/>
                                                  <w:divBdr>
                                                    <w:top w:val="none" w:sz="0" w:space="0" w:color="auto"/>
                                                    <w:left w:val="none" w:sz="0" w:space="0" w:color="auto"/>
                                                    <w:bottom w:val="none" w:sz="0" w:space="0" w:color="auto"/>
                                                    <w:right w:val="none" w:sz="0" w:space="0" w:color="auto"/>
                                                  </w:divBdr>
                                                </w:div>
                                              </w:divsChild>
                                            </w:div>
                                            <w:div w:id="1509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058899">
      <w:bodyDiv w:val="1"/>
      <w:marLeft w:val="0"/>
      <w:marRight w:val="0"/>
      <w:marTop w:val="0"/>
      <w:marBottom w:val="0"/>
      <w:divBdr>
        <w:top w:val="none" w:sz="0" w:space="0" w:color="auto"/>
        <w:left w:val="none" w:sz="0" w:space="0" w:color="auto"/>
        <w:bottom w:val="none" w:sz="0" w:space="0" w:color="auto"/>
        <w:right w:val="none" w:sz="0" w:space="0" w:color="auto"/>
      </w:divBdr>
      <w:divsChild>
        <w:div w:id="818040821">
          <w:marLeft w:val="0"/>
          <w:marRight w:val="0"/>
          <w:marTop w:val="0"/>
          <w:marBottom w:val="0"/>
          <w:divBdr>
            <w:top w:val="none" w:sz="0" w:space="0" w:color="auto"/>
            <w:left w:val="none" w:sz="0" w:space="0" w:color="auto"/>
            <w:bottom w:val="none" w:sz="0" w:space="0" w:color="auto"/>
            <w:right w:val="none" w:sz="0" w:space="0" w:color="auto"/>
          </w:divBdr>
          <w:divsChild>
            <w:div w:id="1165167234">
              <w:marLeft w:val="0"/>
              <w:marRight w:val="0"/>
              <w:marTop w:val="0"/>
              <w:marBottom w:val="0"/>
              <w:divBdr>
                <w:top w:val="none" w:sz="0" w:space="0" w:color="auto"/>
                <w:left w:val="none" w:sz="0" w:space="0" w:color="auto"/>
                <w:bottom w:val="none" w:sz="0" w:space="0" w:color="auto"/>
                <w:right w:val="none" w:sz="0" w:space="0" w:color="auto"/>
              </w:divBdr>
              <w:divsChild>
                <w:div w:id="1576285596">
                  <w:marLeft w:val="0"/>
                  <w:marRight w:val="0"/>
                  <w:marTop w:val="0"/>
                  <w:marBottom w:val="0"/>
                  <w:divBdr>
                    <w:top w:val="none" w:sz="0" w:space="12" w:color="auto"/>
                    <w:left w:val="none" w:sz="0" w:space="12" w:color="auto"/>
                    <w:bottom w:val="none" w:sz="0" w:space="12" w:color="auto"/>
                    <w:right w:val="none" w:sz="0" w:space="12" w:color="auto"/>
                  </w:divBdr>
                  <w:divsChild>
                    <w:div w:id="1583639025">
                      <w:marLeft w:val="0"/>
                      <w:marRight w:val="0"/>
                      <w:marTop w:val="0"/>
                      <w:marBottom w:val="0"/>
                      <w:divBdr>
                        <w:top w:val="none" w:sz="0" w:space="12" w:color="auto"/>
                        <w:left w:val="none" w:sz="0" w:space="12" w:color="auto"/>
                        <w:bottom w:val="none" w:sz="0" w:space="12" w:color="auto"/>
                        <w:right w:val="none" w:sz="0" w:space="12" w:color="auto"/>
                      </w:divBdr>
                      <w:divsChild>
                        <w:div w:id="861475063">
                          <w:marLeft w:val="0"/>
                          <w:marRight w:val="0"/>
                          <w:marTop w:val="0"/>
                          <w:marBottom w:val="0"/>
                          <w:divBdr>
                            <w:top w:val="none" w:sz="0" w:space="0" w:color="auto"/>
                            <w:left w:val="none" w:sz="0" w:space="0" w:color="auto"/>
                            <w:bottom w:val="none" w:sz="0" w:space="0" w:color="auto"/>
                            <w:right w:val="none" w:sz="0" w:space="0" w:color="auto"/>
                          </w:divBdr>
                          <w:divsChild>
                            <w:div w:id="846940713">
                              <w:marLeft w:val="-225"/>
                              <w:marRight w:val="-225"/>
                              <w:marTop w:val="0"/>
                              <w:marBottom w:val="0"/>
                              <w:divBdr>
                                <w:top w:val="none" w:sz="0" w:space="0" w:color="auto"/>
                                <w:left w:val="none" w:sz="0" w:space="0" w:color="auto"/>
                                <w:bottom w:val="none" w:sz="0" w:space="0" w:color="auto"/>
                                <w:right w:val="none" w:sz="0" w:space="0" w:color="auto"/>
                              </w:divBdr>
                              <w:divsChild>
                                <w:div w:id="1669408882">
                                  <w:marLeft w:val="0"/>
                                  <w:marRight w:val="0"/>
                                  <w:marTop w:val="0"/>
                                  <w:marBottom w:val="0"/>
                                  <w:divBdr>
                                    <w:top w:val="none" w:sz="0" w:space="0" w:color="auto"/>
                                    <w:left w:val="none" w:sz="0" w:space="0" w:color="auto"/>
                                    <w:bottom w:val="none" w:sz="0" w:space="0" w:color="auto"/>
                                    <w:right w:val="none" w:sz="0" w:space="0" w:color="auto"/>
                                  </w:divBdr>
                                  <w:divsChild>
                                    <w:div w:id="280497422">
                                      <w:marLeft w:val="0"/>
                                      <w:marRight w:val="0"/>
                                      <w:marTop w:val="0"/>
                                      <w:marBottom w:val="0"/>
                                      <w:divBdr>
                                        <w:top w:val="none" w:sz="0" w:space="0" w:color="auto"/>
                                        <w:left w:val="none" w:sz="0" w:space="0" w:color="auto"/>
                                        <w:bottom w:val="none" w:sz="0" w:space="0" w:color="auto"/>
                                        <w:right w:val="none" w:sz="0" w:space="0" w:color="auto"/>
                                      </w:divBdr>
                                      <w:divsChild>
                                        <w:div w:id="647592005">
                                          <w:marLeft w:val="0"/>
                                          <w:marRight w:val="0"/>
                                          <w:marTop w:val="0"/>
                                          <w:marBottom w:val="0"/>
                                          <w:divBdr>
                                            <w:top w:val="none" w:sz="0" w:space="0" w:color="auto"/>
                                            <w:left w:val="none" w:sz="0" w:space="0" w:color="auto"/>
                                            <w:bottom w:val="none" w:sz="0" w:space="0" w:color="auto"/>
                                            <w:right w:val="none" w:sz="0" w:space="0" w:color="auto"/>
                                          </w:divBdr>
                                          <w:divsChild>
                                            <w:div w:id="1902669744">
                                              <w:marLeft w:val="0"/>
                                              <w:marRight w:val="0"/>
                                              <w:marTop w:val="0"/>
                                              <w:marBottom w:val="0"/>
                                              <w:divBdr>
                                                <w:top w:val="none" w:sz="0" w:space="0" w:color="auto"/>
                                                <w:left w:val="none" w:sz="0" w:space="0" w:color="auto"/>
                                                <w:bottom w:val="none" w:sz="0" w:space="0" w:color="auto"/>
                                                <w:right w:val="none" w:sz="0" w:space="0" w:color="auto"/>
                                              </w:divBdr>
                                            </w:div>
                                            <w:div w:id="1950621843">
                                              <w:marLeft w:val="0"/>
                                              <w:marRight w:val="0"/>
                                              <w:marTop w:val="0"/>
                                              <w:marBottom w:val="0"/>
                                              <w:divBdr>
                                                <w:top w:val="none" w:sz="0" w:space="0" w:color="auto"/>
                                                <w:left w:val="none" w:sz="0" w:space="0" w:color="auto"/>
                                                <w:bottom w:val="none" w:sz="0" w:space="0" w:color="auto"/>
                                                <w:right w:val="none" w:sz="0" w:space="0" w:color="auto"/>
                                              </w:divBdr>
                                              <w:divsChild>
                                                <w:div w:id="17123236">
                                                  <w:marLeft w:val="0"/>
                                                  <w:marRight w:val="0"/>
                                                  <w:marTop w:val="0"/>
                                                  <w:marBottom w:val="0"/>
                                                  <w:divBdr>
                                                    <w:top w:val="none" w:sz="0" w:space="0" w:color="auto"/>
                                                    <w:left w:val="none" w:sz="0" w:space="0" w:color="auto"/>
                                                    <w:bottom w:val="none" w:sz="0" w:space="0" w:color="auto"/>
                                                    <w:right w:val="none" w:sz="0" w:space="0" w:color="auto"/>
                                                  </w:divBdr>
                                                </w:div>
                                                <w:div w:id="58091660">
                                                  <w:marLeft w:val="0"/>
                                                  <w:marRight w:val="0"/>
                                                  <w:marTop w:val="0"/>
                                                  <w:marBottom w:val="0"/>
                                                  <w:divBdr>
                                                    <w:top w:val="none" w:sz="0" w:space="0" w:color="auto"/>
                                                    <w:left w:val="none" w:sz="0" w:space="0" w:color="auto"/>
                                                    <w:bottom w:val="none" w:sz="0" w:space="0" w:color="auto"/>
                                                    <w:right w:val="none" w:sz="0" w:space="0" w:color="auto"/>
                                                  </w:divBdr>
                                                </w:div>
                                                <w:div w:id="199127305">
                                                  <w:marLeft w:val="0"/>
                                                  <w:marRight w:val="0"/>
                                                  <w:marTop w:val="0"/>
                                                  <w:marBottom w:val="0"/>
                                                  <w:divBdr>
                                                    <w:top w:val="none" w:sz="0" w:space="0" w:color="auto"/>
                                                    <w:left w:val="none" w:sz="0" w:space="0" w:color="auto"/>
                                                    <w:bottom w:val="none" w:sz="0" w:space="0" w:color="auto"/>
                                                    <w:right w:val="none" w:sz="0" w:space="0" w:color="auto"/>
                                                  </w:divBdr>
                                                </w:div>
                                                <w:div w:id="552541903">
                                                  <w:marLeft w:val="0"/>
                                                  <w:marRight w:val="0"/>
                                                  <w:marTop w:val="0"/>
                                                  <w:marBottom w:val="0"/>
                                                  <w:divBdr>
                                                    <w:top w:val="none" w:sz="0" w:space="0" w:color="auto"/>
                                                    <w:left w:val="none" w:sz="0" w:space="0" w:color="auto"/>
                                                    <w:bottom w:val="none" w:sz="0" w:space="0" w:color="auto"/>
                                                    <w:right w:val="none" w:sz="0" w:space="0" w:color="auto"/>
                                                  </w:divBdr>
                                                </w:div>
                                                <w:div w:id="1146972090">
                                                  <w:marLeft w:val="0"/>
                                                  <w:marRight w:val="0"/>
                                                  <w:marTop w:val="0"/>
                                                  <w:marBottom w:val="0"/>
                                                  <w:divBdr>
                                                    <w:top w:val="none" w:sz="0" w:space="0" w:color="auto"/>
                                                    <w:left w:val="none" w:sz="0" w:space="0" w:color="auto"/>
                                                    <w:bottom w:val="none" w:sz="0" w:space="0" w:color="auto"/>
                                                    <w:right w:val="none" w:sz="0" w:space="0" w:color="auto"/>
                                                  </w:divBdr>
                                                </w:div>
                                                <w:div w:id="1596788410">
                                                  <w:marLeft w:val="0"/>
                                                  <w:marRight w:val="0"/>
                                                  <w:marTop w:val="0"/>
                                                  <w:marBottom w:val="0"/>
                                                  <w:divBdr>
                                                    <w:top w:val="none" w:sz="0" w:space="0" w:color="auto"/>
                                                    <w:left w:val="none" w:sz="0" w:space="0" w:color="auto"/>
                                                    <w:bottom w:val="none" w:sz="0" w:space="0" w:color="auto"/>
                                                    <w:right w:val="none" w:sz="0" w:space="0" w:color="auto"/>
                                                  </w:divBdr>
                                                </w:div>
                                                <w:div w:id="1654328916">
                                                  <w:marLeft w:val="0"/>
                                                  <w:marRight w:val="0"/>
                                                  <w:marTop w:val="0"/>
                                                  <w:marBottom w:val="0"/>
                                                  <w:divBdr>
                                                    <w:top w:val="none" w:sz="0" w:space="0" w:color="auto"/>
                                                    <w:left w:val="none" w:sz="0" w:space="0" w:color="auto"/>
                                                    <w:bottom w:val="none" w:sz="0" w:space="0" w:color="auto"/>
                                                    <w:right w:val="none" w:sz="0" w:space="0" w:color="auto"/>
                                                  </w:divBdr>
                                                </w:div>
                                                <w:div w:id="2135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285245">
      <w:bodyDiv w:val="1"/>
      <w:marLeft w:val="0"/>
      <w:marRight w:val="0"/>
      <w:marTop w:val="0"/>
      <w:marBottom w:val="0"/>
      <w:divBdr>
        <w:top w:val="none" w:sz="0" w:space="0" w:color="auto"/>
        <w:left w:val="none" w:sz="0" w:space="0" w:color="auto"/>
        <w:bottom w:val="none" w:sz="0" w:space="0" w:color="auto"/>
        <w:right w:val="none" w:sz="0" w:space="0" w:color="auto"/>
      </w:divBdr>
      <w:divsChild>
        <w:div w:id="916287463">
          <w:marLeft w:val="0"/>
          <w:marRight w:val="0"/>
          <w:marTop w:val="0"/>
          <w:marBottom w:val="0"/>
          <w:divBdr>
            <w:top w:val="none" w:sz="0" w:space="0" w:color="auto"/>
            <w:left w:val="none" w:sz="0" w:space="0" w:color="auto"/>
            <w:bottom w:val="none" w:sz="0" w:space="0" w:color="auto"/>
            <w:right w:val="none" w:sz="0" w:space="0" w:color="auto"/>
          </w:divBdr>
          <w:divsChild>
            <w:div w:id="2011135817">
              <w:marLeft w:val="0"/>
              <w:marRight w:val="0"/>
              <w:marTop w:val="0"/>
              <w:marBottom w:val="0"/>
              <w:divBdr>
                <w:top w:val="none" w:sz="0" w:space="0" w:color="auto"/>
                <w:left w:val="none" w:sz="0" w:space="0" w:color="auto"/>
                <w:bottom w:val="none" w:sz="0" w:space="0" w:color="auto"/>
                <w:right w:val="none" w:sz="0" w:space="0" w:color="auto"/>
              </w:divBdr>
              <w:divsChild>
                <w:div w:id="175003654">
                  <w:marLeft w:val="0"/>
                  <w:marRight w:val="0"/>
                  <w:marTop w:val="0"/>
                  <w:marBottom w:val="0"/>
                  <w:divBdr>
                    <w:top w:val="none" w:sz="0" w:space="12" w:color="auto"/>
                    <w:left w:val="none" w:sz="0" w:space="12" w:color="auto"/>
                    <w:bottom w:val="none" w:sz="0" w:space="12" w:color="auto"/>
                    <w:right w:val="none" w:sz="0" w:space="12" w:color="auto"/>
                  </w:divBdr>
                  <w:divsChild>
                    <w:div w:id="2138716154">
                      <w:marLeft w:val="0"/>
                      <w:marRight w:val="0"/>
                      <w:marTop w:val="0"/>
                      <w:marBottom w:val="0"/>
                      <w:divBdr>
                        <w:top w:val="none" w:sz="0" w:space="12" w:color="auto"/>
                        <w:left w:val="none" w:sz="0" w:space="12" w:color="auto"/>
                        <w:bottom w:val="none" w:sz="0" w:space="12" w:color="auto"/>
                        <w:right w:val="none" w:sz="0" w:space="12" w:color="auto"/>
                      </w:divBdr>
                      <w:divsChild>
                        <w:div w:id="367534119">
                          <w:marLeft w:val="0"/>
                          <w:marRight w:val="0"/>
                          <w:marTop w:val="0"/>
                          <w:marBottom w:val="0"/>
                          <w:divBdr>
                            <w:top w:val="none" w:sz="0" w:space="0" w:color="auto"/>
                            <w:left w:val="none" w:sz="0" w:space="0" w:color="auto"/>
                            <w:bottom w:val="none" w:sz="0" w:space="0" w:color="auto"/>
                            <w:right w:val="none" w:sz="0" w:space="0" w:color="auto"/>
                          </w:divBdr>
                          <w:divsChild>
                            <w:div w:id="1186673371">
                              <w:marLeft w:val="-225"/>
                              <w:marRight w:val="-225"/>
                              <w:marTop w:val="0"/>
                              <w:marBottom w:val="0"/>
                              <w:divBdr>
                                <w:top w:val="none" w:sz="0" w:space="0" w:color="auto"/>
                                <w:left w:val="none" w:sz="0" w:space="0" w:color="auto"/>
                                <w:bottom w:val="none" w:sz="0" w:space="0" w:color="auto"/>
                                <w:right w:val="none" w:sz="0" w:space="0" w:color="auto"/>
                              </w:divBdr>
                              <w:divsChild>
                                <w:div w:id="128674011">
                                  <w:marLeft w:val="0"/>
                                  <w:marRight w:val="0"/>
                                  <w:marTop w:val="0"/>
                                  <w:marBottom w:val="0"/>
                                  <w:divBdr>
                                    <w:top w:val="none" w:sz="0" w:space="0" w:color="auto"/>
                                    <w:left w:val="none" w:sz="0" w:space="0" w:color="auto"/>
                                    <w:bottom w:val="none" w:sz="0" w:space="0" w:color="auto"/>
                                    <w:right w:val="none" w:sz="0" w:space="0" w:color="auto"/>
                                  </w:divBdr>
                                  <w:divsChild>
                                    <w:div w:id="1392926477">
                                      <w:marLeft w:val="0"/>
                                      <w:marRight w:val="0"/>
                                      <w:marTop w:val="0"/>
                                      <w:marBottom w:val="0"/>
                                      <w:divBdr>
                                        <w:top w:val="none" w:sz="0" w:space="0" w:color="auto"/>
                                        <w:left w:val="none" w:sz="0" w:space="0" w:color="auto"/>
                                        <w:bottom w:val="none" w:sz="0" w:space="0" w:color="auto"/>
                                        <w:right w:val="none" w:sz="0" w:space="0" w:color="auto"/>
                                      </w:divBdr>
                                      <w:divsChild>
                                        <w:div w:id="543374045">
                                          <w:marLeft w:val="0"/>
                                          <w:marRight w:val="0"/>
                                          <w:marTop w:val="0"/>
                                          <w:marBottom w:val="0"/>
                                          <w:divBdr>
                                            <w:top w:val="none" w:sz="0" w:space="0" w:color="auto"/>
                                            <w:left w:val="none" w:sz="0" w:space="0" w:color="auto"/>
                                            <w:bottom w:val="none" w:sz="0" w:space="0" w:color="auto"/>
                                            <w:right w:val="none" w:sz="0" w:space="0" w:color="auto"/>
                                          </w:divBdr>
                                          <w:divsChild>
                                            <w:div w:id="1263415657">
                                              <w:marLeft w:val="0"/>
                                              <w:marRight w:val="0"/>
                                              <w:marTop w:val="0"/>
                                              <w:marBottom w:val="0"/>
                                              <w:divBdr>
                                                <w:top w:val="none" w:sz="0" w:space="0" w:color="auto"/>
                                                <w:left w:val="none" w:sz="0" w:space="0" w:color="auto"/>
                                                <w:bottom w:val="none" w:sz="0" w:space="0" w:color="auto"/>
                                                <w:right w:val="none" w:sz="0" w:space="0" w:color="auto"/>
                                              </w:divBdr>
                                              <w:divsChild>
                                                <w:div w:id="93331009">
                                                  <w:marLeft w:val="0"/>
                                                  <w:marRight w:val="0"/>
                                                  <w:marTop w:val="0"/>
                                                  <w:marBottom w:val="0"/>
                                                  <w:divBdr>
                                                    <w:top w:val="none" w:sz="0" w:space="0" w:color="auto"/>
                                                    <w:left w:val="none" w:sz="0" w:space="0" w:color="auto"/>
                                                    <w:bottom w:val="none" w:sz="0" w:space="0" w:color="auto"/>
                                                    <w:right w:val="none" w:sz="0" w:space="0" w:color="auto"/>
                                                  </w:divBdr>
                                                </w:div>
                                                <w:div w:id="157230805">
                                                  <w:marLeft w:val="0"/>
                                                  <w:marRight w:val="0"/>
                                                  <w:marTop w:val="0"/>
                                                  <w:marBottom w:val="0"/>
                                                  <w:divBdr>
                                                    <w:top w:val="none" w:sz="0" w:space="0" w:color="auto"/>
                                                    <w:left w:val="none" w:sz="0" w:space="0" w:color="auto"/>
                                                    <w:bottom w:val="none" w:sz="0" w:space="0" w:color="auto"/>
                                                    <w:right w:val="none" w:sz="0" w:space="0" w:color="auto"/>
                                                  </w:divBdr>
                                                </w:div>
                                                <w:div w:id="709308264">
                                                  <w:marLeft w:val="0"/>
                                                  <w:marRight w:val="0"/>
                                                  <w:marTop w:val="0"/>
                                                  <w:marBottom w:val="0"/>
                                                  <w:divBdr>
                                                    <w:top w:val="none" w:sz="0" w:space="0" w:color="auto"/>
                                                    <w:left w:val="none" w:sz="0" w:space="0" w:color="auto"/>
                                                    <w:bottom w:val="none" w:sz="0" w:space="0" w:color="auto"/>
                                                    <w:right w:val="none" w:sz="0" w:space="0" w:color="auto"/>
                                                  </w:divBdr>
                                                </w:div>
                                                <w:div w:id="737020413">
                                                  <w:marLeft w:val="0"/>
                                                  <w:marRight w:val="0"/>
                                                  <w:marTop w:val="0"/>
                                                  <w:marBottom w:val="0"/>
                                                  <w:divBdr>
                                                    <w:top w:val="none" w:sz="0" w:space="0" w:color="auto"/>
                                                    <w:left w:val="none" w:sz="0" w:space="0" w:color="auto"/>
                                                    <w:bottom w:val="none" w:sz="0" w:space="0" w:color="auto"/>
                                                    <w:right w:val="none" w:sz="0" w:space="0" w:color="auto"/>
                                                  </w:divBdr>
                                                </w:div>
                                                <w:div w:id="975141328">
                                                  <w:marLeft w:val="0"/>
                                                  <w:marRight w:val="0"/>
                                                  <w:marTop w:val="0"/>
                                                  <w:marBottom w:val="0"/>
                                                  <w:divBdr>
                                                    <w:top w:val="none" w:sz="0" w:space="0" w:color="auto"/>
                                                    <w:left w:val="none" w:sz="0" w:space="0" w:color="auto"/>
                                                    <w:bottom w:val="none" w:sz="0" w:space="0" w:color="auto"/>
                                                    <w:right w:val="none" w:sz="0" w:space="0" w:color="auto"/>
                                                  </w:divBdr>
                                                </w:div>
                                                <w:div w:id="1210384522">
                                                  <w:marLeft w:val="0"/>
                                                  <w:marRight w:val="0"/>
                                                  <w:marTop w:val="0"/>
                                                  <w:marBottom w:val="0"/>
                                                  <w:divBdr>
                                                    <w:top w:val="none" w:sz="0" w:space="0" w:color="auto"/>
                                                    <w:left w:val="none" w:sz="0" w:space="0" w:color="auto"/>
                                                    <w:bottom w:val="none" w:sz="0" w:space="0" w:color="auto"/>
                                                    <w:right w:val="none" w:sz="0" w:space="0" w:color="auto"/>
                                                  </w:divBdr>
                                                </w:div>
                                                <w:div w:id="1260597740">
                                                  <w:marLeft w:val="0"/>
                                                  <w:marRight w:val="0"/>
                                                  <w:marTop w:val="0"/>
                                                  <w:marBottom w:val="0"/>
                                                  <w:divBdr>
                                                    <w:top w:val="none" w:sz="0" w:space="0" w:color="auto"/>
                                                    <w:left w:val="none" w:sz="0" w:space="0" w:color="auto"/>
                                                    <w:bottom w:val="none" w:sz="0" w:space="0" w:color="auto"/>
                                                    <w:right w:val="none" w:sz="0" w:space="0" w:color="auto"/>
                                                  </w:divBdr>
                                                </w:div>
                                                <w:div w:id="1266619000">
                                                  <w:marLeft w:val="0"/>
                                                  <w:marRight w:val="0"/>
                                                  <w:marTop w:val="0"/>
                                                  <w:marBottom w:val="0"/>
                                                  <w:divBdr>
                                                    <w:top w:val="none" w:sz="0" w:space="0" w:color="auto"/>
                                                    <w:left w:val="none" w:sz="0" w:space="0" w:color="auto"/>
                                                    <w:bottom w:val="none" w:sz="0" w:space="0" w:color="auto"/>
                                                    <w:right w:val="none" w:sz="0" w:space="0" w:color="auto"/>
                                                  </w:divBdr>
                                                </w:div>
                                                <w:div w:id="1630358590">
                                                  <w:marLeft w:val="0"/>
                                                  <w:marRight w:val="0"/>
                                                  <w:marTop w:val="0"/>
                                                  <w:marBottom w:val="0"/>
                                                  <w:divBdr>
                                                    <w:top w:val="none" w:sz="0" w:space="0" w:color="auto"/>
                                                    <w:left w:val="none" w:sz="0" w:space="0" w:color="auto"/>
                                                    <w:bottom w:val="none" w:sz="0" w:space="0" w:color="auto"/>
                                                    <w:right w:val="none" w:sz="0" w:space="0" w:color="auto"/>
                                                  </w:divBdr>
                                                </w:div>
                                                <w:div w:id="1935816483">
                                                  <w:marLeft w:val="0"/>
                                                  <w:marRight w:val="0"/>
                                                  <w:marTop w:val="0"/>
                                                  <w:marBottom w:val="0"/>
                                                  <w:divBdr>
                                                    <w:top w:val="none" w:sz="0" w:space="0" w:color="auto"/>
                                                    <w:left w:val="none" w:sz="0" w:space="0" w:color="auto"/>
                                                    <w:bottom w:val="none" w:sz="0" w:space="0" w:color="auto"/>
                                                    <w:right w:val="none" w:sz="0" w:space="0" w:color="auto"/>
                                                  </w:divBdr>
                                                </w:div>
                                                <w:div w:id="1975022810">
                                                  <w:marLeft w:val="0"/>
                                                  <w:marRight w:val="0"/>
                                                  <w:marTop w:val="0"/>
                                                  <w:marBottom w:val="0"/>
                                                  <w:divBdr>
                                                    <w:top w:val="none" w:sz="0" w:space="0" w:color="auto"/>
                                                    <w:left w:val="none" w:sz="0" w:space="0" w:color="auto"/>
                                                    <w:bottom w:val="none" w:sz="0" w:space="0" w:color="auto"/>
                                                    <w:right w:val="none" w:sz="0" w:space="0" w:color="auto"/>
                                                  </w:divBdr>
                                                </w:div>
                                                <w:div w:id="200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306556">
      <w:bodyDiv w:val="1"/>
      <w:marLeft w:val="0"/>
      <w:marRight w:val="0"/>
      <w:marTop w:val="0"/>
      <w:marBottom w:val="0"/>
      <w:divBdr>
        <w:top w:val="none" w:sz="0" w:space="0" w:color="auto"/>
        <w:left w:val="none" w:sz="0" w:space="0" w:color="auto"/>
        <w:bottom w:val="none" w:sz="0" w:space="0" w:color="auto"/>
        <w:right w:val="none" w:sz="0" w:space="0" w:color="auto"/>
      </w:divBdr>
      <w:divsChild>
        <w:div w:id="617105487">
          <w:marLeft w:val="0"/>
          <w:marRight w:val="0"/>
          <w:marTop w:val="0"/>
          <w:marBottom w:val="0"/>
          <w:divBdr>
            <w:top w:val="none" w:sz="0" w:space="0" w:color="auto"/>
            <w:left w:val="none" w:sz="0" w:space="0" w:color="auto"/>
            <w:bottom w:val="none" w:sz="0" w:space="0" w:color="auto"/>
            <w:right w:val="none" w:sz="0" w:space="0" w:color="auto"/>
          </w:divBdr>
          <w:divsChild>
            <w:div w:id="400297048">
              <w:marLeft w:val="0"/>
              <w:marRight w:val="0"/>
              <w:marTop w:val="0"/>
              <w:marBottom w:val="0"/>
              <w:divBdr>
                <w:top w:val="none" w:sz="0" w:space="0" w:color="auto"/>
                <w:left w:val="none" w:sz="0" w:space="0" w:color="auto"/>
                <w:bottom w:val="none" w:sz="0" w:space="0" w:color="auto"/>
                <w:right w:val="none" w:sz="0" w:space="0" w:color="auto"/>
              </w:divBdr>
              <w:divsChild>
                <w:div w:id="74060108">
                  <w:marLeft w:val="0"/>
                  <w:marRight w:val="0"/>
                  <w:marTop w:val="0"/>
                  <w:marBottom w:val="0"/>
                  <w:divBdr>
                    <w:top w:val="none" w:sz="0" w:space="12" w:color="auto"/>
                    <w:left w:val="none" w:sz="0" w:space="12" w:color="auto"/>
                    <w:bottom w:val="none" w:sz="0" w:space="12" w:color="auto"/>
                    <w:right w:val="none" w:sz="0" w:space="12" w:color="auto"/>
                  </w:divBdr>
                  <w:divsChild>
                    <w:div w:id="1789666720">
                      <w:marLeft w:val="0"/>
                      <w:marRight w:val="0"/>
                      <w:marTop w:val="0"/>
                      <w:marBottom w:val="0"/>
                      <w:divBdr>
                        <w:top w:val="none" w:sz="0" w:space="12" w:color="auto"/>
                        <w:left w:val="none" w:sz="0" w:space="12" w:color="auto"/>
                        <w:bottom w:val="none" w:sz="0" w:space="12" w:color="auto"/>
                        <w:right w:val="none" w:sz="0" w:space="12" w:color="auto"/>
                      </w:divBdr>
                      <w:divsChild>
                        <w:div w:id="1295216894">
                          <w:marLeft w:val="0"/>
                          <w:marRight w:val="0"/>
                          <w:marTop w:val="0"/>
                          <w:marBottom w:val="0"/>
                          <w:divBdr>
                            <w:top w:val="none" w:sz="0" w:space="0" w:color="auto"/>
                            <w:left w:val="none" w:sz="0" w:space="0" w:color="auto"/>
                            <w:bottom w:val="none" w:sz="0" w:space="0" w:color="auto"/>
                            <w:right w:val="none" w:sz="0" w:space="0" w:color="auto"/>
                          </w:divBdr>
                          <w:divsChild>
                            <w:div w:id="1460798716">
                              <w:marLeft w:val="-225"/>
                              <w:marRight w:val="-225"/>
                              <w:marTop w:val="0"/>
                              <w:marBottom w:val="0"/>
                              <w:divBdr>
                                <w:top w:val="none" w:sz="0" w:space="0" w:color="auto"/>
                                <w:left w:val="none" w:sz="0" w:space="0" w:color="auto"/>
                                <w:bottom w:val="none" w:sz="0" w:space="0" w:color="auto"/>
                                <w:right w:val="none" w:sz="0" w:space="0" w:color="auto"/>
                              </w:divBdr>
                              <w:divsChild>
                                <w:div w:id="1151095586">
                                  <w:marLeft w:val="0"/>
                                  <w:marRight w:val="0"/>
                                  <w:marTop w:val="0"/>
                                  <w:marBottom w:val="0"/>
                                  <w:divBdr>
                                    <w:top w:val="none" w:sz="0" w:space="0" w:color="auto"/>
                                    <w:left w:val="none" w:sz="0" w:space="0" w:color="auto"/>
                                    <w:bottom w:val="none" w:sz="0" w:space="0" w:color="auto"/>
                                    <w:right w:val="none" w:sz="0" w:space="0" w:color="auto"/>
                                  </w:divBdr>
                                  <w:divsChild>
                                    <w:div w:id="1903759940">
                                      <w:marLeft w:val="0"/>
                                      <w:marRight w:val="0"/>
                                      <w:marTop w:val="0"/>
                                      <w:marBottom w:val="0"/>
                                      <w:divBdr>
                                        <w:top w:val="none" w:sz="0" w:space="0" w:color="auto"/>
                                        <w:left w:val="none" w:sz="0" w:space="0" w:color="auto"/>
                                        <w:bottom w:val="none" w:sz="0" w:space="0" w:color="auto"/>
                                        <w:right w:val="none" w:sz="0" w:space="0" w:color="auto"/>
                                      </w:divBdr>
                                      <w:divsChild>
                                        <w:div w:id="865295102">
                                          <w:marLeft w:val="0"/>
                                          <w:marRight w:val="0"/>
                                          <w:marTop w:val="0"/>
                                          <w:marBottom w:val="0"/>
                                          <w:divBdr>
                                            <w:top w:val="none" w:sz="0" w:space="0" w:color="auto"/>
                                            <w:left w:val="none" w:sz="0" w:space="0" w:color="auto"/>
                                            <w:bottom w:val="none" w:sz="0" w:space="0" w:color="auto"/>
                                            <w:right w:val="none" w:sz="0" w:space="0" w:color="auto"/>
                                          </w:divBdr>
                                          <w:divsChild>
                                            <w:div w:id="90201339">
                                              <w:marLeft w:val="0"/>
                                              <w:marRight w:val="0"/>
                                              <w:marTop w:val="0"/>
                                              <w:marBottom w:val="0"/>
                                              <w:divBdr>
                                                <w:top w:val="none" w:sz="0" w:space="0" w:color="auto"/>
                                                <w:left w:val="none" w:sz="0" w:space="0" w:color="auto"/>
                                                <w:bottom w:val="none" w:sz="0" w:space="0" w:color="auto"/>
                                                <w:right w:val="none" w:sz="0" w:space="0" w:color="auto"/>
                                              </w:divBdr>
                                              <w:divsChild>
                                                <w:div w:id="311180704">
                                                  <w:marLeft w:val="0"/>
                                                  <w:marRight w:val="0"/>
                                                  <w:marTop w:val="0"/>
                                                  <w:marBottom w:val="0"/>
                                                  <w:divBdr>
                                                    <w:top w:val="none" w:sz="0" w:space="0" w:color="auto"/>
                                                    <w:left w:val="none" w:sz="0" w:space="0" w:color="auto"/>
                                                    <w:bottom w:val="none" w:sz="0" w:space="0" w:color="auto"/>
                                                    <w:right w:val="none" w:sz="0" w:space="0" w:color="auto"/>
                                                  </w:divBdr>
                                                </w:div>
                                                <w:div w:id="7816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5644">
      <w:bodyDiv w:val="1"/>
      <w:marLeft w:val="0"/>
      <w:marRight w:val="0"/>
      <w:marTop w:val="0"/>
      <w:marBottom w:val="0"/>
      <w:divBdr>
        <w:top w:val="none" w:sz="0" w:space="0" w:color="auto"/>
        <w:left w:val="none" w:sz="0" w:space="0" w:color="auto"/>
        <w:bottom w:val="none" w:sz="0" w:space="0" w:color="auto"/>
        <w:right w:val="none" w:sz="0" w:space="0" w:color="auto"/>
      </w:divBdr>
      <w:divsChild>
        <w:div w:id="1865094644">
          <w:marLeft w:val="0"/>
          <w:marRight w:val="0"/>
          <w:marTop w:val="0"/>
          <w:marBottom w:val="0"/>
          <w:divBdr>
            <w:top w:val="none" w:sz="0" w:space="0" w:color="auto"/>
            <w:left w:val="none" w:sz="0" w:space="0" w:color="auto"/>
            <w:bottom w:val="none" w:sz="0" w:space="0" w:color="auto"/>
            <w:right w:val="none" w:sz="0" w:space="0" w:color="auto"/>
          </w:divBdr>
          <w:divsChild>
            <w:div w:id="577448686">
              <w:marLeft w:val="0"/>
              <w:marRight w:val="0"/>
              <w:marTop w:val="0"/>
              <w:marBottom w:val="0"/>
              <w:divBdr>
                <w:top w:val="none" w:sz="0" w:space="0" w:color="auto"/>
                <w:left w:val="none" w:sz="0" w:space="0" w:color="auto"/>
                <w:bottom w:val="none" w:sz="0" w:space="0" w:color="auto"/>
                <w:right w:val="none" w:sz="0" w:space="0" w:color="auto"/>
              </w:divBdr>
              <w:divsChild>
                <w:div w:id="1478183138">
                  <w:marLeft w:val="0"/>
                  <w:marRight w:val="0"/>
                  <w:marTop w:val="0"/>
                  <w:marBottom w:val="0"/>
                  <w:divBdr>
                    <w:top w:val="none" w:sz="0" w:space="12" w:color="auto"/>
                    <w:left w:val="none" w:sz="0" w:space="12" w:color="auto"/>
                    <w:bottom w:val="none" w:sz="0" w:space="12" w:color="auto"/>
                    <w:right w:val="none" w:sz="0" w:space="12" w:color="auto"/>
                  </w:divBdr>
                  <w:divsChild>
                    <w:div w:id="1952663696">
                      <w:marLeft w:val="0"/>
                      <w:marRight w:val="0"/>
                      <w:marTop w:val="0"/>
                      <w:marBottom w:val="0"/>
                      <w:divBdr>
                        <w:top w:val="none" w:sz="0" w:space="12" w:color="auto"/>
                        <w:left w:val="none" w:sz="0" w:space="12" w:color="auto"/>
                        <w:bottom w:val="none" w:sz="0" w:space="12" w:color="auto"/>
                        <w:right w:val="none" w:sz="0" w:space="12" w:color="auto"/>
                      </w:divBdr>
                      <w:divsChild>
                        <w:div w:id="1334650015">
                          <w:marLeft w:val="0"/>
                          <w:marRight w:val="0"/>
                          <w:marTop w:val="0"/>
                          <w:marBottom w:val="0"/>
                          <w:divBdr>
                            <w:top w:val="none" w:sz="0" w:space="0" w:color="auto"/>
                            <w:left w:val="none" w:sz="0" w:space="0" w:color="auto"/>
                            <w:bottom w:val="none" w:sz="0" w:space="0" w:color="auto"/>
                            <w:right w:val="none" w:sz="0" w:space="0" w:color="auto"/>
                          </w:divBdr>
                          <w:divsChild>
                            <w:div w:id="928929667">
                              <w:marLeft w:val="-225"/>
                              <w:marRight w:val="-225"/>
                              <w:marTop w:val="0"/>
                              <w:marBottom w:val="0"/>
                              <w:divBdr>
                                <w:top w:val="none" w:sz="0" w:space="0" w:color="auto"/>
                                <w:left w:val="none" w:sz="0" w:space="0" w:color="auto"/>
                                <w:bottom w:val="none" w:sz="0" w:space="0" w:color="auto"/>
                                <w:right w:val="none" w:sz="0" w:space="0" w:color="auto"/>
                              </w:divBdr>
                              <w:divsChild>
                                <w:div w:id="1222594270">
                                  <w:marLeft w:val="0"/>
                                  <w:marRight w:val="0"/>
                                  <w:marTop w:val="0"/>
                                  <w:marBottom w:val="0"/>
                                  <w:divBdr>
                                    <w:top w:val="none" w:sz="0" w:space="0" w:color="auto"/>
                                    <w:left w:val="none" w:sz="0" w:space="0" w:color="auto"/>
                                    <w:bottom w:val="none" w:sz="0" w:space="0" w:color="auto"/>
                                    <w:right w:val="none" w:sz="0" w:space="0" w:color="auto"/>
                                  </w:divBdr>
                                  <w:divsChild>
                                    <w:div w:id="1204562882">
                                      <w:marLeft w:val="0"/>
                                      <w:marRight w:val="0"/>
                                      <w:marTop w:val="0"/>
                                      <w:marBottom w:val="0"/>
                                      <w:divBdr>
                                        <w:top w:val="none" w:sz="0" w:space="0" w:color="auto"/>
                                        <w:left w:val="none" w:sz="0" w:space="0" w:color="auto"/>
                                        <w:bottom w:val="none" w:sz="0" w:space="0" w:color="auto"/>
                                        <w:right w:val="none" w:sz="0" w:space="0" w:color="auto"/>
                                      </w:divBdr>
                                      <w:divsChild>
                                        <w:div w:id="673067437">
                                          <w:marLeft w:val="0"/>
                                          <w:marRight w:val="0"/>
                                          <w:marTop w:val="0"/>
                                          <w:marBottom w:val="0"/>
                                          <w:divBdr>
                                            <w:top w:val="none" w:sz="0" w:space="0" w:color="auto"/>
                                            <w:left w:val="none" w:sz="0" w:space="0" w:color="auto"/>
                                            <w:bottom w:val="none" w:sz="0" w:space="0" w:color="auto"/>
                                            <w:right w:val="none" w:sz="0" w:space="0" w:color="auto"/>
                                          </w:divBdr>
                                          <w:divsChild>
                                            <w:div w:id="1565525781">
                                              <w:marLeft w:val="0"/>
                                              <w:marRight w:val="0"/>
                                              <w:marTop w:val="0"/>
                                              <w:marBottom w:val="0"/>
                                              <w:divBdr>
                                                <w:top w:val="none" w:sz="0" w:space="0" w:color="auto"/>
                                                <w:left w:val="none" w:sz="0" w:space="0" w:color="auto"/>
                                                <w:bottom w:val="none" w:sz="0" w:space="0" w:color="auto"/>
                                                <w:right w:val="none" w:sz="0" w:space="0" w:color="auto"/>
                                              </w:divBdr>
                                            </w:div>
                                            <w:div w:id="2077782549">
                                              <w:marLeft w:val="0"/>
                                              <w:marRight w:val="0"/>
                                              <w:marTop w:val="0"/>
                                              <w:marBottom w:val="0"/>
                                              <w:divBdr>
                                                <w:top w:val="none" w:sz="0" w:space="0" w:color="auto"/>
                                                <w:left w:val="none" w:sz="0" w:space="0" w:color="auto"/>
                                                <w:bottom w:val="none" w:sz="0" w:space="0" w:color="auto"/>
                                                <w:right w:val="none" w:sz="0" w:space="0" w:color="auto"/>
                                              </w:divBdr>
                                              <w:divsChild>
                                                <w:div w:id="605844096">
                                                  <w:marLeft w:val="0"/>
                                                  <w:marRight w:val="0"/>
                                                  <w:marTop w:val="0"/>
                                                  <w:marBottom w:val="0"/>
                                                  <w:divBdr>
                                                    <w:top w:val="none" w:sz="0" w:space="0" w:color="auto"/>
                                                    <w:left w:val="none" w:sz="0" w:space="0" w:color="auto"/>
                                                    <w:bottom w:val="none" w:sz="0" w:space="0" w:color="auto"/>
                                                    <w:right w:val="none" w:sz="0" w:space="0" w:color="auto"/>
                                                  </w:divBdr>
                                                </w:div>
                                                <w:div w:id="614288723">
                                                  <w:marLeft w:val="0"/>
                                                  <w:marRight w:val="0"/>
                                                  <w:marTop w:val="0"/>
                                                  <w:marBottom w:val="0"/>
                                                  <w:divBdr>
                                                    <w:top w:val="none" w:sz="0" w:space="0" w:color="auto"/>
                                                    <w:left w:val="none" w:sz="0" w:space="0" w:color="auto"/>
                                                    <w:bottom w:val="none" w:sz="0" w:space="0" w:color="auto"/>
                                                    <w:right w:val="none" w:sz="0" w:space="0" w:color="auto"/>
                                                  </w:divBdr>
                                                </w:div>
                                                <w:div w:id="945505261">
                                                  <w:marLeft w:val="0"/>
                                                  <w:marRight w:val="0"/>
                                                  <w:marTop w:val="0"/>
                                                  <w:marBottom w:val="0"/>
                                                  <w:divBdr>
                                                    <w:top w:val="none" w:sz="0" w:space="0" w:color="auto"/>
                                                    <w:left w:val="none" w:sz="0" w:space="0" w:color="auto"/>
                                                    <w:bottom w:val="none" w:sz="0" w:space="0" w:color="auto"/>
                                                    <w:right w:val="none" w:sz="0" w:space="0" w:color="auto"/>
                                                  </w:divBdr>
                                                </w:div>
                                                <w:div w:id="1265921782">
                                                  <w:marLeft w:val="0"/>
                                                  <w:marRight w:val="0"/>
                                                  <w:marTop w:val="0"/>
                                                  <w:marBottom w:val="0"/>
                                                  <w:divBdr>
                                                    <w:top w:val="none" w:sz="0" w:space="0" w:color="auto"/>
                                                    <w:left w:val="none" w:sz="0" w:space="0" w:color="auto"/>
                                                    <w:bottom w:val="none" w:sz="0" w:space="0" w:color="auto"/>
                                                    <w:right w:val="none" w:sz="0" w:space="0" w:color="auto"/>
                                                  </w:divBdr>
                                                </w:div>
                                                <w:div w:id="1582106185">
                                                  <w:marLeft w:val="0"/>
                                                  <w:marRight w:val="0"/>
                                                  <w:marTop w:val="0"/>
                                                  <w:marBottom w:val="0"/>
                                                  <w:divBdr>
                                                    <w:top w:val="none" w:sz="0" w:space="0" w:color="auto"/>
                                                    <w:left w:val="none" w:sz="0" w:space="0" w:color="auto"/>
                                                    <w:bottom w:val="none" w:sz="0" w:space="0" w:color="auto"/>
                                                    <w:right w:val="none" w:sz="0" w:space="0" w:color="auto"/>
                                                  </w:divBdr>
                                                </w:div>
                                                <w:div w:id="1710303391">
                                                  <w:marLeft w:val="0"/>
                                                  <w:marRight w:val="0"/>
                                                  <w:marTop w:val="0"/>
                                                  <w:marBottom w:val="0"/>
                                                  <w:divBdr>
                                                    <w:top w:val="none" w:sz="0" w:space="0" w:color="auto"/>
                                                    <w:left w:val="none" w:sz="0" w:space="0" w:color="auto"/>
                                                    <w:bottom w:val="none" w:sz="0" w:space="0" w:color="auto"/>
                                                    <w:right w:val="none" w:sz="0" w:space="0" w:color="auto"/>
                                                  </w:divBdr>
                                                </w:div>
                                                <w:div w:id="1811552909">
                                                  <w:marLeft w:val="0"/>
                                                  <w:marRight w:val="0"/>
                                                  <w:marTop w:val="0"/>
                                                  <w:marBottom w:val="0"/>
                                                  <w:divBdr>
                                                    <w:top w:val="none" w:sz="0" w:space="0" w:color="auto"/>
                                                    <w:left w:val="none" w:sz="0" w:space="0" w:color="auto"/>
                                                    <w:bottom w:val="none" w:sz="0" w:space="0" w:color="auto"/>
                                                    <w:right w:val="none" w:sz="0" w:space="0" w:color="auto"/>
                                                  </w:divBdr>
                                                </w:div>
                                                <w:div w:id="2030059834">
                                                  <w:marLeft w:val="0"/>
                                                  <w:marRight w:val="0"/>
                                                  <w:marTop w:val="0"/>
                                                  <w:marBottom w:val="0"/>
                                                  <w:divBdr>
                                                    <w:top w:val="none" w:sz="0" w:space="0" w:color="auto"/>
                                                    <w:left w:val="none" w:sz="0" w:space="0" w:color="auto"/>
                                                    <w:bottom w:val="none" w:sz="0" w:space="0" w:color="auto"/>
                                                    <w:right w:val="none" w:sz="0" w:space="0" w:color="auto"/>
                                                  </w:divBdr>
                                                </w:div>
                                              </w:divsChild>
                                            </w:div>
                                            <w:div w:id="20845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879653">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sChild>
            <w:div w:id="801967126">
              <w:marLeft w:val="0"/>
              <w:marRight w:val="0"/>
              <w:marTop w:val="0"/>
              <w:marBottom w:val="0"/>
              <w:divBdr>
                <w:top w:val="none" w:sz="0" w:space="0" w:color="auto"/>
                <w:left w:val="none" w:sz="0" w:space="0" w:color="auto"/>
                <w:bottom w:val="none" w:sz="0" w:space="0" w:color="auto"/>
                <w:right w:val="none" w:sz="0" w:space="0" w:color="auto"/>
              </w:divBdr>
              <w:divsChild>
                <w:div w:id="68357205">
                  <w:marLeft w:val="0"/>
                  <w:marRight w:val="0"/>
                  <w:marTop w:val="0"/>
                  <w:marBottom w:val="0"/>
                  <w:divBdr>
                    <w:top w:val="none" w:sz="0" w:space="12" w:color="auto"/>
                    <w:left w:val="none" w:sz="0" w:space="12" w:color="auto"/>
                    <w:bottom w:val="none" w:sz="0" w:space="12" w:color="auto"/>
                    <w:right w:val="none" w:sz="0" w:space="12" w:color="auto"/>
                  </w:divBdr>
                  <w:divsChild>
                    <w:div w:id="2003970731">
                      <w:marLeft w:val="0"/>
                      <w:marRight w:val="0"/>
                      <w:marTop w:val="0"/>
                      <w:marBottom w:val="0"/>
                      <w:divBdr>
                        <w:top w:val="none" w:sz="0" w:space="12" w:color="auto"/>
                        <w:left w:val="none" w:sz="0" w:space="12" w:color="auto"/>
                        <w:bottom w:val="none" w:sz="0" w:space="12" w:color="auto"/>
                        <w:right w:val="none" w:sz="0" w:space="12" w:color="auto"/>
                      </w:divBdr>
                      <w:divsChild>
                        <w:div w:id="590315332">
                          <w:marLeft w:val="0"/>
                          <w:marRight w:val="0"/>
                          <w:marTop w:val="0"/>
                          <w:marBottom w:val="0"/>
                          <w:divBdr>
                            <w:top w:val="none" w:sz="0" w:space="0" w:color="auto"/>
                            <w:left w:val="none" w:sz="0" w:space="0" w:color="auto"/>
                            <w:bottom w:val="none" w:sz="0" w:space="0" w:color="auto"/>
                            <w:right w:val="none" w:sz="0" w:space="0" w:color="auto"/>
                          </w:divBdr>
                          <w:divsChild>
                            <w:div w:id="221718658">
                              <w:marLeft w:val="-225"/>
                              <w:marRight w:val="-225"/>
                              <w:marTop w:val="0"/>
                              <w:marBottom w:val="0"/>
                              <w:divBdr>
                                <w:top w:val="none" w:sz="0" w:space="0" w:color="auto"/>
                                <w:left w:val="none" w:sz="0" w:space="0" w:color="auto"/>
                                <w:bottom w:val="none" w:sz="0" w:space="0" w:color="auto"/>
                                <w:right w:val="none" w:sz="0" w:space="0" w:color="auto"/>
                              </w:divBdr>
                              <w:divsChild>
                                <w:div w:id="99374543">
                                  <w:marLeft w:val="0"/>
                                  <w:marRight w:val="0"/>
                                  <w:marTop w:val="0"/>
                                  <w:marBottom w:val="0"/>
                                  <w:divBdr>
                                    <w:top w:val="none" w:sz="0" w:space="0" w:color="auto"/>
                                    <w:left w:val="none" w:sz="0" w:space="0" w:color="auto"/>
                                    <w:bottom w:val="none" w:sz="0" w:space="0" w:color="auto"/>
                                    <w:right w:val="none" w:sz="0" w:space="0" w:color="auto"/>
                                  </w:divBdr>
                                  <w:divsChild>
                                    <w:div w:id="1205799063">
                                      <w:marLeft w:val="0"/>
                                      <w:marRight w:val="0"/>
                                      <w:marTop w:val="0"/>
                                      <w:marBottom w:val="0"/>
                                      <w:divBdr>
                                        <w:top w:val="none" w:sz="0" w:space="0" w:color="auto"/>
                                        <w:left w:val="none" w:sz="0" w:space="0" w:color="auto"/>
                                        <w:bottom w:val="none" w:sz="0" w:space="0" w:color="auto"/>
                                        <w:right w:val="none" w:sz="0" w:space="0" w:color="auto"/>
                                      </w:divBdr>
                                      <w:divsChild>
                                        <w:div w:id="256719030">
                                          <w:marLeft w:val="0"/>
                                          <w:marRight w:val="0"/>
                                          <w:marTop w:val="0"/>
                                          <w:marBottom w:val="0"/>
                                          <w:divBdr>
                                            <w:top w:val="none" w:sz="0" w:space="0" w:color="auto"/>
                                            <w:left w:val="none" w:sz="0" w:space="0" w:color="auto"/>
                                            <w:bottom w:val="none" w:sz="0" w:space="0" w:color="auto"/>
                                            <w:right w:val="none" w:sz="0" w:space="0" w:color="auto"/>
                                          </w:divBdr>
                                          <w:divsChild>
                                            <w:div w:id="841089978">
                                              <w:marLeft w:val="0"/>
                                              <w:marRight w:val="0"/>
                                              <w:marTop w:val="0"/>
                                              <w:marBottom w:val="0"/>
                                              <w:divBdr>
                                                <w:top w:val="none" w:sz="0" w:space="0" w:color="auto"/>
                                                <w:left w:val="none" w:sz="0" w:space="0" w:color="auto"/>
                                                <w:bottom w:val="none" w:sz="0" w:space="0" w:color="auto"/>
                                                <w:right w:val="none" w:sz="0" w:space="0" w:color="auto"/>
                                              </w:divBdr>
                                              <w:divsChild>
                                                <w:div w:id="623463235">
                                                  <w:marLeft w:val="0"/>
                                                  <w:marRight w:val="0"/>
                                                  <w:marTop w:val="0"/>
                                                  <w:marBottom w:val="0"/>
                                                  <w:divBdr>
                                                    <w:top w:val="none" w:sz="0" w:space="0" w:color="auto"/>
                                                    <w:left w:val="none" w:sz="0" w:space="0" w:color="auto"/>
                                                    <w:bottom w:val="none" w:sz="0" w:space="0" w:color="auto"/>
                                                    <w:right w:val="none" w:sz="0" w:space="0" w:color="auto"/>
                                                  </w:divBdr>
                                                </w:div>
                                                <w:div w:id="808330284">
                                                  <w:marLeft w:val="0"/>
                                                  <w:marRight w:val="0"/>
                                                  <w:marTop w:val="0"/>
                                                  <w:marBottom w:val="0"/>
                                                  <w:divBdr>
                                                    <w:top w:val="none" w:sz="0" w:space="0" w:color="auto"/>
                                                    <w:left w:val="none" w:sz="0" w:space="0" w:color="auto"/>
                                                    <w:bottom w:val="none" w:sz="0" w:space="0" w:color="auto"/>
                                                    <w:right w:val="none" w:sz="0" w:space="0" w:color="auto"/>
                                                  </w:divBdr>
                                                </w:div>
                                                <w:div w:id="1261136826">
                                                  <w:marLeft w:val="0"/>
                                                  <w:marRight w:val="0"/>
                                                  <w:marTop w:val="0"/>
                                                  <w:marBottom w:val="0"/>
                                                  <w:divBdr>
                                                    <w:top w:val="none" w:sz="0" w:space="0" w:color="auto"/>
                                                    <w:left w:val="none" w:sz="0" w:space="0" w:color="auto"/>
                                                    <w:bottom w:val="none" w:sz="0" w:space="0" w:color="auto"/>
                                                    <w:right w:val="none" w:sz="0" w:space="0" w:color="auto"/>
                                                  </w:divBdr>
                                                </w:div>
                                                <w:div w:id="1841113337">
                                                  <w:marLeft w:val="0"/>
                                                  <w:marRight w:val="0"/>
                                                  <w:marTop w:val="0"/>
                                                  <w:marBottom w:val="0"/>
                                                  <w:divBdr>
                                                    <w:top w:val="none" w:sz="0" w:space="0" w:color="auto"/>
                                                    <w:left w:val="none" w:sz="0" w:space="0" w:color="auto"/>
                                                    <w:bottom w:val="none" w:sz="0" w:space="0" w:color="auto"/>
                                                    <w:right w:val="none" w:sz="0" w:space="0" w:color="auto"/>
                                                  </w:divBdr>
                                                </w:div>
                                                <w:div w:id="1868255963">
                                                  <w:marLeft w:val="0"/>
                                                  <w:marRight w:val="0"/>
                                                  <w:marTop w:val="0"/>
                                                  <w:marBottom w:val="0"/>
                                                  <w:divBdr>
                                                    <w:top w:val="none" w:sz="0" w:space="0" w:color="auto"/>
                                                    <w:left w:val="none" w:sz="0" w:space="0" w:color="auto"/>
                                                    <w:bottom w:val="none" w:sz="0" w:space="0" w:color="auto"/>
                                                    <w:right w:val="none" w:sz="0" w:space="0" w:color="auto"/>
                                                  </w:divBdr>
                                                </w:div>
                                                <w:div w:id="1987083622">
                                                  <w:marLeft w:val="0"/>
                                                  <w:marRight w:val="0"/>
                                                  <w:marTop w:val="0"/>
                                                  <w:marBottom w:val="0"/>
                                                  <w:divBdr>
                                                    <w:top w:val="none" w:sz="0" w:space="0" w:color="auto"/>
                                                    <w:left w:val="none" w:sz="0" w:space="0" w:color="auto"/>
                                                    <w:bottom w:val="none" w:sz="0" w:space="0" w:color="auto"/>
                                                    <w:right w:val="none" w:sz="0" w:space="0" w:color="auto"/>
                                                  </w:divBdr>
                                                </w:div>
                                                <w:div w:id="1990868022">
                                                  <w:marLeft w:val="0"/>
                                                  <w:marRight w:val="0"/>
                                                  <w:marTop w:val="0"/>
                                                  <w:marBottom w:val="0"/>
                                                  <w:divBdr>
                                                    <w:top w:val="none" w:sz="0" w:space="0" w:color="auto"/>
                                                    <w:left w:val="none" w:sz="0" w:space="0" w:color="auto"/>
                                                    <w:bottom w:val="none" w:sz="0" w:space="0" w:color="auto"/>
                                                    <w:right w:val="none" w:sz="0" w:space="0" w:color="auto"/>
                                                  </w:divBdr>
                                                </w:div>
                                                <w:div w:id="2006587635">
                                                  <w:marLeft w:val="0"/>
                                                  <w:marRight w:val="0"/>
                                                  <w:marTop w:val="0"/>
                                                  <w:marBottom w:val="0"/>
                                                  <w:divBdr>
                                                    <w:top w:val="none" w:sz="0" w:space="0" w:color="auto"/>
                                                    <w:left w:val="none" w:sz="0" w:space="0" w:color="auto"/>
                                                    <w:bottom w:val="none" w:sz="0" w:space="0" w:color="auto"/>
                                                    <w:right w:val="none" w:sz="0" w:space="0" w:color="auto"/>
                                                  </w:divBdr>
                                                </w:div>
                                              </w:divsChild>
                                            </w:div>
                                            <w:div w:id="18510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971593489">
      <w:bodyDiv w:val="1"/>
      <w:marLeft w:val="0"/>
      <w:marRight w:val="0"/>
      <w:marTop w:val="0"/>
      <w:marBottom w:val="0"/>
      <w:divBdr>
        <w:top w:val="none" w:sz="0" w:space="0" w:color="auto"/>
        <w:left w:val="none" w:sz="0" w:space="0" w:color="auto"/>
        <w:bottom w:val="none" w:sz="0" w:space="0" w:color="auto"/>
        <w:right w:val="none" w:sz="0" w:space="0" w:color="auto"/>
      </w:divBdr>
      <w:divsChild>
        <w:div w:id="2066947521">
          <w:marLeft w:val="0"/>
          <w:marRight w:val="0"/>
          <w:marTop w:val="0"/>
          <w:marBottom w:val="0"/>
          <w:divBdr>
            <w:top w:val="none" w:sz="0" w:space="0" w:color="auto"/>
            <w:left w:val="none" w:sz="0" w:space="0" w:color="auto"/>
            <w:bottom w:val="none" w:sz="0" w:space="0" w:color="auto"/>
            <w:right w:val="none" w:sz="0" w:space="0" w:color="auto"/>
          </w:divBdr>
          <w:divsChild>
            <w:div w:id="286663736">
              <w:marLeft w:val="0"/>
              <w:marRight w:val="0"/>
              <w:marTop w:val="0"/>
              <w:marBottom w:val="0"/>
              <w:divBdr>
                <w:top w:val="none" w:sz="0" w:space="0" w:color="auto"/>
                <w:left w:val="none" w:sz="0" w:space="0" w:color="auto"/>
                <w:bottom w:val="none" w:sz="0" w:space="0" w:color="auto"/>
                <w:right w:val="none" w:sz="0" w:space="0" w:color="auto"/>
              </w:divBdr>
              <w:divsChild>
                <w:div w:id="150365959">
                  <w:marLeft w:val="0"/>
                  <w:marRight w:val="0"/>
                  <w:marTop w:val="0"/>
                  <w:marBottom w:val="0"/>
                  <w:divBdr>
                    <w:top w:val="none" w:sz="0" w:space="12" w:color="auto"/>
                    <w:left w:val="none" w:sz="0" w:space="12" w:color="auto"/>
                    <w:bottom w:val="none" w:sz="0" w:space="12" w:color="auto"/>
                    <w:right w:val="none" w:sz="0" w:space="12" w:color="auto"/>
                  </w:divBdr>
                  <w:divsChild>
                    <w:div w:id="839203307">
                      <w:marLeft w:val="0"/>
                      <w:marRight w:val="0"/>
                      <w:marTop w:val="0"/>
                      <w:marBottom w:val="0"/>
                      <w:divBdr>
                        <w:top w:val="none" w:sz="0" w:space="12" w:color="auto"/>
                        <w:left w:val="none" w:sz="0" w:space="12" w:color="auto"/>
                        <w:bottom w:val="none" w:sz="0" w:space="12" w:color="auto"/>
                        <w:right w:val="none" w:sz="0" w:space="12" w:color="auto"/>
                      </w:divBdr>
                      <w:divsChild>
                        <w:div w:id="23331554">
                          <w:marLeft w:val="0"/>
                          <w:marRight w:val="0"/>
                          <w:marTop w:val="0"/>
                          <w:marBottom w:val="0"/>
                          <w:divBdr>
                            <w:top w:val="none" w:sz="0" w:space="0" w:color="auto"/>
                            <w:left w:val="none" w:sz="0" w:space="0" w:color="auto"/>
                            <w:bottom w:val="none" w:sz="0" w:space="0" w:color="auto"/>
                            <w:right w:val="none" w:sz="0" w:space="0" w:color="auto"/>
                          </w:divBdr>
                          <w:divsChild>
                            <w:div w:id="1264648692">
                              <w:marLeft w:val="-225"/>
                              <w:marRight w:val="-225"/>
                              <w:marTop w:val="0"/>
                              <w:marBottom w:val="0"/>
                              <w:divBdr>
                                <w:top w:val="none" w:sz="0" w:space="0" w:color="auto"/>
                                <w:left w:val="none" w:sz="0" w:space="0" w:color="auto"/>
                                <w:bottom w:val="none" w:sz="0" w:space="0" w:color="auto"/>
                                <w:right w:val="none" w:sz="0" w:space="0" w:color="auto"/>
                              </w:divBdr>
                              <w:divsChild>
                                <w:div w:id="985741818">
                                  <w:marLeft w:val="0"/>
                                  <w:marRight w:val="0"/>
                                  <w:marTop w:val="0"/>
                                  <w:marBottom w:val="0"/>
                                  <w:divBdr>
                                    <w:top w:val="none" w:sz="0" w:space="0" w:color="auto"/>
                                    <w:left w:val="none" w:sz="0" w:space="0" w:color="auto"/>
                                    <w:bottom w:val="none" w:sz="0" w:space="0" w:color="auto"/>
                                    <w:right w:val="none" w:sz="0" w:space="0" w:color="auto"/>
                                  </w:divBdr>
                                  <w:divsChild>
                                    <w:div w:id="120854007">
                                      <w:marLeft w:val="0"/>
                                      <w:marRight w:val="0"/>
                                      <w:marTop w:val="0"/>
                                      <w:marBottom w:val="0"/>
                                      <w:divBdr>
                                        <w:top w:val="none" w:sz="0" w:space="0" w:color="auto"/>
                                        <w:left w:val="none" w:sz="0" w:space="0" w:color="auto"/>
                                        <w:bottom w:val="none" w:sz="0" w:space="0" w:color="auto"/>
                                        <w:right w:val="none" w:sz="0" w:space="0" w:color="auto"/>
                                      </w:divBdr>
                                      <w:divsChild>
                                        <w:div w:id="1130635513">
                                          <w:marLeft w:val="0"/>
                                          <w:marRight w:val="0"/>
                                          <w:marTop w:val="0"/>
                                          <w:marBottom w:val="0"/>
                                          <w:divBdr>
                                            <w:top w:val="none" w:sz="0" w:space="0" w:color="auto"/>
                                            <w:left w:val="none" w:sz="0" w:space="0" w:color="auto"/>
                                            <w:bottom w:val="none" w:sz="0" w:space="0" w:color="auto"/>
                                            <w:right w:val="none" w:sz="0" w:space="0" w:color="auto"/>
                                          </w:divBdr>
                                          <w:divsChild>
                                            <w:div w:id="679163085">
                                              <w:marLeft w:val="0"/>
                                              <w:marRight w:val="0"/>
                                              <w:marTop w:val="0"/>
                                              <w:marBottom w:val="0"/>
                                              <w:divBdr>
                                                <w:top w:val="none" w:sz="0" w:space="0" w:color="auto"/>
                                                <w:left w:val="none" w:sz="0" w:space="0" w:color="auto"/>
                                                <w:bottom w:val="none" w:sz="0" w:space="0" w:color="auto"/>
                                                <w:right w:val="none" w:sz="0" w:space="0" w:color="auto"/>
                                              </w:divBdr>
                                              <w:divsChild>
                                                <w:div w:id="145829652">
                                                  <w:marLeft w:val="0"/>
                                                  <w:marRight w:val="0"/>
                                                  <w:marTop w:val="0"/>
                                                  <w:marBottom w:val="0"/>
                                                  <w:divBdr>
                                                    <w:top w:val="none" w:sz="0" w:space="0" w:color="auto"/>
                                                    <w:left w:val="none" w:sz="0" w:space="0" w:color="auto"/>
                                                    <w:bottom w:val="none" w:sz="0" w:space="0" w:color="auto"/>
                                                    <w:right w:val="none" w:sz="0" w:space="0" w:color="auto"/>
                                                  </w:divBdr>
                                                </w:div>
                                                <w:div w:id="291711229">
                                                  <w:marLeft w:val="0"/>
                                                  <w:marRight w:val="0"/>
                                                  <w:marTop w:val="0"/>
                                                  <w:marBottom w:val="0"/>
                                                  <w:divBdr>
                                                    <w:top w:val="none" w:sz="0" w:space="0" w:color="auto"/>
                                                    <w:left w:val="none" w:sz="0" w:space="0" w:color="auto"/>
                                                    <w:bottom w:val="none" w:sz="0" w:space="0" w:color="auto"/>
                                                    <w:right w:val="none" w:sz="0" w:space="0" w:color="auto"/>
                                                  </w:divBdr>
                                                </w:div>
                                                <w:div w:id="492070420">
                                                  <w:marLeft w:val="0"/>
                                                  <w:marRight w:val="0"/>
                                                  <w:marTop w:val="0"/>
                                                  <w:marBottom w:val="0"/>
                                                  <w:divBdr>
                                                    <w:top w:val="none" w:sz="0" w:space="0" w:color="auto"/>
                                                    <w:left w:val="none" w:sz="0" w:space="0" w:color="auto"/>
                                                    <w:bottom w:val="none" w:sz="0" w:space="0" w:color="auto"/>
                                                    <w:right w:val="none" w:sz="0" w:space="0" w:color="auto"/>
                                                  </w:divBdr>
                                                </w:div>
                                                <w:div w:id="712971441">
                                                  <w:marLeft w:val="0"/>
                                                  <w:marRight w:val="0"/>
                                                  <w:marTop w:val="0"/>
                                                  <w:marBottom w:val="0"/>
                                                  <w:divBdr>
                                                    <w:top w:val="none" w:sz="0" w:space="0" w:color="auto"/>
                                                    <w:left w:val="none" w:sz="0" w:space="0" w:color="auto"/>
                                                    <w:bottom w:val="none" w:sz="0" w:space="0" w:color="auto"/>
                                                    <w:right w:val="none" w:sz="0" w:space="0" w:color="auto"/>
                                                  </w:divBdr>
                                                </w:div>
                                                <w:div w:id="727268464">
                                                  <w:marLeft w:val="0"/>
                                                  <w:marRight w:val="0"/>
                                                  <w:marTop w:val="0"/>
                                                  <w:marBottom w:val="0"/>
                                                  <w:divBdr>
                                                    <w:top w:val="none" w:sz="0" w:space="0" w:color="auto"/>
                                                    <w:left w:val="none" w:sz="0" w:space="0" w:color="auto"/>
                                                    <w:bottom w:val="none" w:sz="0" w:space="0" w:color="auto"/>
                                                    <w:right w:val="none" w:sz="0" w:space="0" w:color="auto"/>
                                                  </w:divBdr>
                                                </w:div>
                                                <w:div w:id="743602334">
                                                  <w:marLeft w:val="0"/>
                                                  <w:marRight w:val="0"/>
                                                  <w:marTop w:val="0"/>
                                                  <w:marBottom w:val="0"/>
                                                  <w:divBdr>
                                                    <w:top w:val="none" w:sz="0" w:space="0" w:color="auto"/>
                                                    <w:left w:val="none" w:sz="0" w:space="0" w:color="auto"/>
                                                    <w:bottom w:val="none" w:sz="0" w:space="0" w:color="auto"/>
                                                    <w:right w:val="none" w:sz="0" w:space="0" w:color="auto"/>
                                                  </w:divBdr>
                                                </w:div>
                                                <w:div w:id="972176769">
                                                  <w:marLeft w:val="0"/>
                                                  <w:marRight w:val="0"/>
                                                  <w:marTop w:val="0"/>
                                                  <w:marBottom w:val="0"/>
                                                  <w:divBdr>
                                                    <w:top w:val="none" w:sz="0" w:space="0" w:color="auto"/>
                                                    <w:left w:val="none" w:sz="0" w:space="0" w:color="auto"/>
                                                    <w:bottom w:val="none" w:sz="0" w:space="0" w:color="auto"/>
                                                    <w:right w:val="none" w:sz="0" w:space="0" w:color="auto"/>
                                                  </w:divBdr>
                                                </w:div>
                                                <w:div w:id="1009023649">
                                                  <w:marLeft w:val="0"/>
                                                  <w:marRight w:val="0"/>
                                                  <w:marTop w:val="0"/>
                                                  <w:marBottom w:val="0"/>
                                                  <w:divBdr>
                                                    <w:top w:val="none" w:sz="0" w:space="0" w:color="auto"/>
                                                    <w:left w:val="none" w:sz="0" w:space="0" w:color="auto"/>
                                                    <w:bottom w:val="none" w:sz="0" w:space="0" w:color="auto"/>
                                                    <w:right w:val="none" w:sz="0" w:space="0" w:color="auto"/>
                                                  </w:divBdr>
                                                </w:div>
                                                <w:div w:id="1418210838">
                                                  <w:marLeft w:val="0"/>
                                                  <w:marRight w:val="0"/>
                                                  <w:marTop w:val="0"/>
                                                  <w:marBottom w:val="0"/>
                                                  <w:divBdr>
                                                    <w:top w:val="none" w:sz="0" w:space="0" w:color="auto"/>
                                                    <w:left w:val="none" w:sz="0" w:space="0" w:color="auto"/>
                                                    <w:bottom w:val="none" w:sz="0" w:space="0" w:color="auto"/>
                                                    <w:right w:val="none" w:sz="0" w:space="0" w:color="auto"/>
                                                  </w:divBdr>
                                                </w:div>
                                                <w:div w:id="1539973836">
                                                  <w:marLeft w:val="0"/>
                                                  <w:marRight w:val="0"/>
                                                  <w:marTop w:val="0"/>
                                                  <w:marBottom w:val="0"/>
                                                  <w:divBdr>
                                                    <w:top w:val="none" w:sz="0" w:space="0" w:color="auto"/>
                                                    <w:left w:val="none" w:sz="0" w:space="0" w:color="auto"/>
                                                    <w:bottom w:val="none" w:sz="0" w:space="0" w:color="auto"/>
                                                    <w:right w:val="none" w:sz="0" w:space="0" w:color="auto"/>
                                                  </w:divBdr>
                                                </w:div>
                                                <w:div w:id="1889605311">
                                                  <w:marLeft w:val="0"/>
                                                  <w:marRight w:val="0"/>
                                                  <w:marTop w:val="0"/>
                                                  <w:marBottom w:val="0"/>
                                                  <w:divBdr>
                                                    <w:top w:val="none" w:sz="0" w:space="0" w:color="auto"/>
                                                    <w:left w:val="none" w:sz="0" w:space="0" w:color="auto"/>
                                                    <w:bottom w:val="none" w:sz="0" w:space="0" w:color="auto"/>
                                                    <w:right w:val="none" w:sz="0" w:space="0" w:color="auto"/>
                                                  </w:divBdr>
                                                </w:div>
                                                <w:div w:id="2116629575">
                                                  <w:marLeft w:val="0"/>
                                                  <w:marRight w:val="0"/>
                                                  <w:marTop w:val="0"/>
                                                  <w:marBottom w:val="0"/>
                                                  <w:divBdr>
                                                    <w:top w:val="none" w:sz="0" w:space="0" w:color="auto"/>
                                                    <w:left w:val="none" w:sz="0" w:space="0" w:color="auto"/>
                                                    <w:bottom w:val="none" w:sz="0" w:space="0" w:color="auto"/>
                                                    <w:right w:val="none" w:sz="0" w:space="0" w:color="auto"/>
                                                  </w:divBdr>
                                                </w:div>
                                                <w:div w:id="2131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3742</Words>
  <Characters>15758</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Links>
    <vt:vector size="30" baseType="variant">
      <vt:variant>
        <vt:i4>721017</vt:i4>
      </vt:variant>
      <vt:variant>
        <vt:i4>0</vt:i4>
      </vt:variant>
      <vt:variant>
        <vt:i4>0</vt:i4>
      </vt:variant>
      <vt:variant>
        <vt:i4>5</vt:i4>
      </vt:variant>
      <vt:variant>
        <vt:lpwstr>mailto:firearms@dol.wa.gov</vt:lpwstr>
      </vt:variant>
      <vt:variant>
        <vt:lpwstr/>
      </vt:variant>
      <vt:variant>
        <vt:i4>3801133</vt:i4>
      </vt:variant>
      <vt:variant>
        <vt:i4>9</vt:i4>
      </vt:variant>
      <vt:variant>
        <vt:i4>0</vt:i4>
      </vt:variant>
      <vt:variant>
        <vt:i4>5</vt:i4>
      </vt:variant>
      <vt:variant>
        <vt:lpwstr>http://app.leg.wa.gov/RCW/default.aspx?cite=28A.600.010</vt:lpwstr>
      </vt:variant>
      <vt:variant>
        <vt:lpwstr/>
      </vt:variant>
      <vt:variant>
        <vt:i4>3539067</vt:i4>
      </vt:variant>
      <vt:variant>
        <vt:i4>6</vt:i4>
      </vt:variant>
      <vt:variant>
        <vt:i4>0</vt:i4>
      </vt:variant>
      <vt:variant>
        <vt:i4>5</vt:i4>
      </vt:variant>
      <vt:variant>
        <vt:lpwstr>https://apps.leg.wa.gov/rcw/default.aspx?cite=9.41.280</vt:lpwstr>
      </vt:variant>
      <vt:variant>
        <vt:lpwstr/>
      </vt:variant>
      <vt:variant>
        <vt:i4>1966172</vt:i4>
      </vt:variant>
      <vt:variant>
        <vt:i4>3</vt:i4>
      </vt:variant>
      <vt:variant>
        <vt:i4>0</vt:i4>
      </vt:variant>
      <vt:variant>
        <vt:i4>5</vt:i4>
      </vt:variant>
      <vt:variant>
        <vt:lpwstr>http://app.leg.wa.gov/RCW/default.aspx?cite=9.41.270</vt:lpwstr>
      </vt:variant>
      <vt:variant>
        <vt:lpwstr/>
      </vt:variant>
      <vt:variant>
        <vt:i4>1966172</vt:i4>
      </vt:variant>
      <vt:variant>
        <vt:i4>0</vt:i4>
      </vt:variant>
      <vt:variant>
        <vt:i4>0</vt:i4>
      </vt:variant>
      <vt:variant>
        <vt:i4>5</vt:i4>
      </vt:variant>
      <vt:variant>
        <vt:lpwstr>http://app.leg.wa.gov/RCW/default.aspx?cite=9.41.270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9</cp:revision>
  <dcterms:created xsi:type="dcterms:W3CDTF">2021-12-09T19:17:00Z</dcterms:created>
  <dcterms:modified xsi:type="dcterms:W3CDTF">2025-04-07T17:50:00Z</dcterms:modified>
</cp:coreProperties>
</file>